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C9" w:rsidRPr="000F79FE" w:rsidRDefault="00776AC9" w:rsidP="004D08FE">
      <w:pPr>
        <w:pStyle w:val="a6"/>
        <w:ind w:left="5670"/>
        <w:jc w:val="both"/>
        <w:rPr>
          <w:sz w:val="24"/>
        </w:rPr>
      </w:pPr>
      <w:r w:rsidRPr="000F79FE">
        <w:rPr>
          <w:sz w:val="24"/>
        </w:rPr>
        <w:t xml:space="preserve">                                                                    </w:t>
      </w:r>
    </w:p>
    <w:p w:rsidR="00776AC9" w:rsidRPr="00D103C8" w:rsidRDefault="00776AC9" w:rsidP="004D08FE">
      <w:pPr>
        <w:pStyle w:val="a6"/>
        <w:jc w:val="center"/>
      </w:pPr>
      <w:r w:rsidRPr="00D103C8">
        <w:t>Объявление</w:t>
      </w:r>
    </w:p>
    <w:p w:rsidR="00936CB1" w:rsidRDefault="00776AC9" w:rsidP="00F10B28">
      <w:pPr>
        <w:pStyle w:val="a6"/>
        <w:jc w:val="center"/>
      </w:pPr>
      <w:r w:rsidRPr="00D103C8">
        <w:t>о приеме документов для участия в конкурсе на замещение</w:t>
      </w:r>
    </w:p>
    <w:p w:rsidR="00596C8D" w:rsidRDefault="00F10B28" w:rsidP="00E05E60">
      <w:pPr>
        <w:pStyle w:val="a6"/>
        <w:jc w:val="center"/>
      </w:pPr>
      <w:r>
        <w:t xml:space="preserve"> </w:t>
      </w:r>
      <w:r w:rsidR="00776AC9" w:rsidRPr="00D103C8">
        <w:t>вакантной должности муниципальной службы</w:t>
      </w:r>
      <w:r w:rsidR="00AF51BE">
        <w:t xml:space="preserve"> начальника</w:t>
      </w:r>
      <w:r w:rsidR="00E05E60">
        <w:t xml:space="preserve"> </w:t>
      </w:r>
    </w:p>
    <w:p w:rsidR="00E05E60" w:rsidRDefault="00E05E60" w:rsidP="00E05E60">
      <w:pPr>
        <w:pStyle w:val="a6"/>
        <w:jc w:val="center"/>
      </w:pPr>
      <w:r>
        <w:t xml:space="preserve">отдела </w:t>
      </w:r>
      <w:r w:rsidR="00AF51BE">
        <w:t>протокольного</w:t>
      </w:r>
      <w:r w:rsidR="002F061D">
        <w:t xml:space="preserve"> обеспечения </w:t>
      </w:r>
      <w:r>
        <w:t xml:space="preserve">аппарата </w:t>
      </w:r>
    </w:p>
    <w:p w:rsidR="00E05E60" w:rsidRPr="00DA5541" w:rsidRDefault="00E05E60" w:rsidP="00E05E60">
      <w:pPr>
        <w:pStyle w:val="a6"/>
        <w:jc w:val="center"/>
        <w:rPr>
          <w:szCs w:val="28"/>
        </w:rPr>
      </w:pPr>
      <w:r w:rsidRPr="00D103C8">
        <w:t>Думы</w:t>
      </w:r>
      <w:r>
        <w:t xml:space="preserve"> </w:t>
      </w:r>
      <w:r w:rsidRPr="00D103C8">
        <w:t>Уссурийского городского округа</w:t>
      </w:r>
      <w:r>
        <w:t xml:space="preserve"> </w:t>
      </w:r>
    </w:p>
    <w:p w:rsidR="00776AC9" w:rsidRPr="00D103C8" w:rsidRDefault="00776AC9" w:rsidP="00F10B28">
      <w:pPr>
        <w:pStyle w:val="a6"/>
        <w:jc w:val="center"/>
      </w:pPr>
    </w:p>
    <w:p w:rsidR="00E05E60" w:rsidRPr="00DA5541" w:rsidRDefault="00E733BD" w:rsidP="00E05E60">
      <w:pPr>
        <w:pStyle w:val="a6"/>
        <w:jc w:val="both"/>
        <w:rPr>
          <w:szCs w:val="28"/>
        </w:rPr>
      </w:pPr>
      <w:r>
        <w:tab/>
      </w:r>
      <w:r w:rsidR="00776AC9" w:rsidRPr="00D103C8">
        <w:t>Дума Уссурийского городского округа объявляет конкурс на замещение</w:t>
      </w:r>
      <w:r w:rsidR="00F10B28">
        <w:t xml:space="preserve"> </w:t>
      </w:r>
      <w:r w:rsidR="00776AC9" w:rsidRPr="00D103C8">
        <w:t xml:space="preserve">вакантной </w:t>
      </w:r>
      <w:proofErr w:type="gramStart"/>
      <w:r w:rsidR="00776AC9" w:rsidRPr="00D103C8">
        <w:t xml:space="preserve">должности муниципальной службы </w:t>
      </w:r>
      <w:r w:rsidR="00AF51BE">
        <w:t xml:space="preserve">начальника </w:t>
      </w:r>
      <w:r w:rsidR="00E05E60">
        <w:t xml:space="preserve">отдела </w:t>
      </w:r>
      <w:r w:rsidR="00AF51BE">
        <w:t>протокольного</w:t>
      </w:r>
      <w:r w:rsidR="002F061D">
        <w:t xml:space="preserve"> обеспечения </w:t>
      </w:r>
      <w:r w:rsidR="00E05E60">
        <w:t xml:space="preserve">аппарата </w:t>
      </w:r>
      <w:r w:rsidR="00E05E60" w:rsidRPr="00D103C8">
        <w:t>Думы</w:t>
      </w:r>
      <w:r w:rsidR="00E05E60">
        <w:t xml:space="preserve"> </w:t>
      </w:r>
      <w:r w:rsidR="00E05E60" w:rsidRPr="00D103C8">
        <w:t>Уссурийского городского округа</w:t>
      </w:r>
      <w:proofErr w:type="gramEnd"/>
      <w:r w:rsidR="00E05E60">
        <w:t xml:space="preserve"> </w:t>
      </w:r>
    </w:p>
    <w:p w:rsidR="00776AC9" w:rsidRPr="00D103C8" w:rsidRDefault="00776AC9" w:rsidP="00591DD6">
      <w:pPr>
        <w:pStyle w:val="a6"/>
        <w:jc w:val="center"/>
      </w:pPr>
    </w:p>
    <w:p w:rsidR="00F90828" w:rsidRPr="00D103C8" w:rsidRDefault="00896FE2" w:rsidP="00D103C8">
      <w:pPr>
        <w:pStyle w:val="a6"/>
        <w:jc w:val="both"/>
      </w:pPr>
      <w:r>
        <w:tab/>
      </w:r>
      <w:r w:rsidR="00776AC9" w:rsidRPr="00D103C8">
        <w:t xml:space="preserve">Требования, предъявляемые к претенденту: </w:t>
      </w:r>
    </w:p>
    <w:p w:rsidR="00896FE2" w:rsidRDefault="00896FE2" w:rsidP="00D103C8">
      <w:pPr>
        <w:pStyle w:val="a6"/>
        <w:jc w:val="both"/>
      </w:pPr>
      <w:r>
        <w:tab/>
      </w:r>
      <w:r w:rsidR="00776AC9" w:rsidRPr="00D103C8">
        <w:t>на муниципальную службу вправе поступать граждане, достигшие возраста 18 лет, владеющие государственным языком Российской Федерации и имеющие:</w:t>
      </w:r>
      <w:r w:rsidR="00F90828" w:rsidRPr="00D103C8">
        <w:t xml:space="preserve">             </w:t>
      </w:r>
      <w:r>
        <w:tab/>
      </w:r>
    </w:p>
    <w:p w:rsidR="00D95673" w:rsidRPr="00D95673" w:rsidRDefault="00D95673" w:rsidP="00D95673">
      <w:pPr>
        <w:pStyle w:val="a6"/>
        <w:jc w:val="both"/>
        <w:rPr>
          <w:sz w:val="16"/>
          <w:szCs w:val="16"/>
        </w:rPr>
      </w:pPr>
      <w:r>
        <w:tab/>
      </w:r>
    </w:p>
    <w:p w:rsidR="00D95673" w:rsidRDefault="00D95673" w:rsidP="00D95673">
      <w:pPr>
        <w:pStyle w:val="a6"/>
        <w:numPr>
          <w:ilvl w:val="0"/>
          <w:numId w:val="10"/>
        </w:numPr>
        <w:jc w:val="both"/>
      </w:pPr>
      <w:r>
        <w:t xml:space="preserve">     </w:t>
      </w:r>
      <w:r w:rsidRPr="00D103C8">
        <w:t xml:space="preserve">высшее образование; </w:t>
      </w:r>
    </w:p>
    <w:p w:rsidR="00D95673" w:rsidRDefault="00D95673" w:rsidP="00D95673">
      <w:pPr>
        <w:pStyle w:val="a6"/>
        <w:numPr>
          <w:ilvl w:val="0"/>
          <w:numId w:val="10"/>
        </w:numPr>
        <w:ind w:left="0" w:firstLine="709"/>
        <w:jc w:val="both"/>
        <w:rPr>
          <w:rFonts w:eastAsiaTheme="minorHAnsi"/>
          <w:lang w:eastAsia="en-US"/>
        </w:rPr>
      </w:pPr>
      <w:r w:rsidRPr="00D103C8">
        <w:rPr>
          <w:rFonts w:eastAsiaTheme="minorHAnsi"/>
          <w:lang w:eastAsia="en-US"/>
        </w:rPr>
        <w:t xml:space="preserve">не менее </w:t>
      </w:r>
      <w:r>
        <w:rPr>
          <w:rFonts w:eastAsiaTheme="minorHAnsi"/>
          <w:lang w:eastAsia="en-US"/>
        </w:rPr>
        <w:t>двух</w:t>
      </w:r>
      <w:r w:rsidRPr="00D103C8">
        <w:rPr>
          <w:rFonts w:eastAsiaTheme="minorHAnsi"/>
          <w:lang w:eastAsia="en-US"/>
        </w:rPr>
        <w:t xml:space="preserve"> лет стажа муниципальной службы или стажа работы по специальности, направлению подготовки</w:t>
      </w:r>
      <w:r>
        <w:rPr>
          <w:rFonts w:eastAsiaTheme="minorHAnsi"/>
          <w:lang w:eastAsia="en-US"/>
        </w:rPr>
        <w:t>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</w:r>
      <w:r w:rsidRPr="00D103C8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D95673" w:rsidRPr="0085703A" w:rsidRDefault="00D95673" w:rsidP="00D95673">
      <w:pPr>
        <w:pStyle w:val="a6"/>
        <w:numPr>
          <w:ilvl w:val="0"/>
          <w:numId w:val="10"/>
        </w:numPr>
        <w:ind w:left="0" w:firstLine="709"/>
        <w:jc w:val="both"/>
        <w:rPr>
          <w:rFonts w:eastAsiaTheme="minorHAnsi"/>
          <w:lang w:eastAsia="en-US"/>
        </w:rPr>
      </w:pPr>
      <w:r w:rsidRPr="0085703A">
        <w:rPr>
          <w:rFonts w:eastAsiaTheme="minorHAnsi"/>
          <w:lang w:eastAsia="en-US"/>
        </w:rPr>
        <w:t>профессиональные знания по специальности, соответствующей направлению деятельности</w:t>
      </w:r>
      <w:r w:rsidRPr="00D103C8">
        <w:t>;</w:t>
      </w:r>
    </w:p>
    <w:p w:rsidR="00D95673" w:rsidRDefault="00D95673" w:rsidP="00D95673">
      <w:pPr>
        <w:pStyle w:val="a6"/>
        <w:jc w:val="both"/>
      </w:pPr>
      <w:r>
        <w:tab/>
      </w:r>
      <w:proofErr w:type="gramStart"/>
      <w:r>
        <w:t>4</w:t>
      </w:r>
      <w:r w:rsidRPr="00D103C8">
        <w:t>) знания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Приморского края, Устава Уссурийского городского округа, муниципальных правовых актов органов местного самоуправления Уссурийского городского округа, структуры и полномочий органов местного самоуправления, основ управления и организации труда и делопроизводства, правил делового этикета, порядка</w:t>
      </w:r>
      <w:proofErr w:type="gramEnd"/>
      <w:r w:rsidRPr="00D103C8">
        <w:t xml:space="preserve"> работы со служебной документацией, правил и норм охраны труда и противопожарной защиты, техники безопасности, трудового законодательства</w:t>
      </w:r>
      <w:r>
        <w:t>.</w:t>
      </w:r>
    </w:p>
    <w:p w:rsidR="00D95673" w:rsidRPr="00D103C8" w:rsidRDefault="00D95673" w:rsidP="00D95673">
      <w:pPr>
        <w:pStyle w:val="a6"/>
        <w:jc w:val="both"/>
      </w:pPr>
      <w:r>
        <w:tab/>
      </w:r>
      <w:r w:rsidRPr="00D103C8">
        <w:t xml:space="preserve">Место и время приема документов, а также сведения об источнике подробной информации: 692519, Приморский край, </w:t>
      </w:r>
      <w:proofErr w:type="gramStart"/>
      <w:r w:rsidRPr="00D103C8">
        <w:t>г</w:t>
      </w:r>
      <w:proofErr w:type="gramEnd"/>
      <w:r w:rsidRPr="00D103C8">
        <w:t xml:space="preserve">. Уссурийск, ул. Ленина, 101, </w:t>
      </w:r>
      <w:proofErr w:type="spellStart"/>
      <w:r w:rsidRPr="00D103C8">
        <w:t>каб</w:t>
      </w:r>
      <w:proofErr w:type="spellEnd"/>
      <w:r w:rsidRPr="00D103C8">
        <w:t>. 406, понедельник - пятница, с 10.00 часов до 17.00 часов, телефон      33-82-86, 32-24-78</w:t>
      </w:r>
      <w:r>
        <w:t>,</w:t>
      </w:r>
      <w:r w:rsidRPr="00D103C8">
        <w:t xml:space="preserve"> электронный адрес: </w:t>
      </w:r>
      <w:proofErr w:type="spellStart"/>
      <w:r w:rsidRPr="00D103C8">
        <w:rPr>
          <w:lang w:val="en-US"/>
        </w:rPr>
        <w:t>dumaussur</w:t>
      </w:r>
      <w:proofErr w:type="spellEnd"/>
      <w:r w:rsidRPr="00D103C8">
        <w:t>@</w:t>
      </w:r>
      <w:r w:rsidRPr="00D103C8">
        <w:rPr>
          <w:lang w:val="en-US"/>
        </w:rPr>
        <w:t>mail</w:t>
      </w:r>
      <w:r w:rsidRPr="00D103C8">
        <w:t>.</w:t>
      </w:r>
      <w:proofErr w:type="spellStart"/>
      <w:r w:rsidRPr="00D103C8">
        <w:t>ru</w:t>
      </w:r>
      <w:proofErr w:type="spellEnd"/>
      <w:r>
        <w:t>.</w:t>
      </w:r>
    </w:p>
    <w:p w:rsidR="00D95673" w:rsidRPr="00D103C8" w:rsidRDefault="00D95673" w:rsidP="00D95673">
      <w:pPr>
        <w:pStyle w:val="a6"/>
        <w:jc w:val="both"/>
      </w:pPr>
      <w:r w:rsidRPr="00D103C8">
        <w:tab/>
        <w:t xml:space="preserve">Документы должны быть поданы в период с </w:t>
      </w:r>
      <w:r>
        <w:t>09 мая</w:t>
      </w:r>
      <w:r w:rsidRPr="00D103C8">
        <w:t xml:space="preserve"> 20</w:t>
      </w:r>
      <w:r>
        <w:t>24</w:t>
      </w:r>
      <w:r w:rsidRPr="00D103C8">
        <w:t xml:space="preserve"> года                       по </w:t>
      </w:r>
      <w:r>
        <w:t>28 мая</w:t>
      </w:r>
      <w:r w:rsidRPr="00D103C8">
        <w:t xml:space="preserve"> 20</w:t>
      </w:r>
      <w:r>
        <w:t>24</w:t>
      </w:r>
      <w:r w:rsidRPr="00D103C8">
        <w:t xml:space="preserve"> года с </w:t>
      </w:r>
      <w:r>
        <w:t>10</w:t>
      </w:r>
      <w:r w:rsidRPr="00D103C8">
        <w:t xml:space="preserve"> час</w:t>
      </w:r>
      <w:proofErr w:type="gramStart"/>
      <w:r w:rsidRPr="00D103C8">
        <w:t>.</w:t>
      </w:r>
      <w:proofErr w:type="gramEnd"/>
      <w:r w:rsidRPr="00D103C8">
        <w:t xml:space="preserve"> </w:t>
      </w:r>
      <w:proofErr w:type="gramStart"/>
      <w:r w:rsidRPr="00D103C8">
        <w:t>д</w:t>
      </w:r>
      <w:proofErr w:type="gramEnd"/>
      <w:r w:rsidRPr="00D103C8">
        <w:t>о 17 часов.</w:t>
      </w:r>
    </w:p>
    <w:p w:rsidR="00D95673" w:rsidRPr="00D103C8" w:rsidRDefault="00D95673" w:rsidP="00D95673">
      <w:pPr>
        <w:pStyle w:val="a6"/>
        <w:jc w:val="both"/>
      </w:pPr>
      <w:r>
        <w:tab/>
      </w:r>
      <w:r w:rsidRPr="00D103C8">
        <w:t xml:space="preserve">Конкурс проводится в форме индивидуального собеседования </w:t>
      </w:r>
      <w:r w:rsidRPr="00D103C8">
        <w:br/>
      </w:r>
      <w:r>
        <w:t>30 мая 2024</w:t>
      </w:r>
      <w:r w:rsidRPr="00D103C8">
        <w:t xml:space="preserve"> года в 1</w:t>
      </w:r>
      <w:r>
        <w:t>0</w:t>
      </w:r>
      <w:r w:rsidRPr="00D103C8">
        <w:t xml:space="preserve">-00 часов по адресу: </w:t>
      </w:r>
      <w:proofErr w:type="gramStart"/>
      <w:r w:rsidRPr="00D103C8">
        <w:t>г</w:t>
      </w:r>
      <w:proofErr w:type="gramEnd"/>
      <w:r w:rsidRPr="00D103C8">
        <w:t xml:space="preserve">. Уссурийск, ул. Ленина, 101, </w:t>
      </w:r>
      <w:proofErr w:type="spellStart"/>
      <w:r w:rsidRPr="00D103C8">
        <w:t>каб</w:t>
      </w:r>
      <w:proofErr w:type="spellEnd"/>
      <w:r w:rsidRPr="00D103C8">
        <w:t xml:space="preserve">. 406.   </w:t>
      </w:r>
    </w:p>
    <w:p w:rsidR="00D95673" w:rsidRDefault="00D95673" w:rsidP="00D95673">
      <w:pPr>
        <w:pStyle w:val="a6"/>
        <w:jc w:val="both"/>
        <w:rPr>
          <w:rFonts w:eastAsiaTheme="minorHAnsi"/>
          <w:lang w:eastAsia="en-US"/>
        </w:rPr>
      </w:pPr>
    </w:p>
    <w:p w:rsidR="00545AE1" w:rsidRDefault="00545AE1" w:rsidP="00D95673">
      <w:pPr>
        <w:pStyle w:val="a6"/>
        <w:jc w:val="both"/>
        <w:rPr>
          <w:rFonts w:eastAsiaTheme="minorHAnsi"/>
          <w:lang w:eastAsia="en-US"/>
        </w:rPr>
      </w:pPr>
    </w:p>
    <w:p w:rsidR="00545AE1" w:rsidRDefault="00545AE1" w:rsidP="00D95673">
      <w:pPr>
        <w:pStyle w:val="a6"/>
        <w:jc w:val="both"/>
        <w:rPr>
          <w:rFonts w:eastAsiaTheme="minorHAnsi"/>
          <w:lang w:eastAsia="en-US"/>
        </w:rPr>
      </w:pPr>
    </w:p>
    <w:p w:rsidR="00545AE1" w:rsidRPr="0085703A" w:rsidRDefault="00545AE1" w:rsidP="00D95673">
      <w:pPr>
        <w:pStyle w:val="a6"/>
        <w:jc w:val="both"/>
        <w:rPr>
          <w:rFonts w:eastAsiaTheme="minorHAnsi"/>
          <w:lang w:eastAsia="en-US"/>
        </w:rPr>
      </w:pPr>
    </w:p>
    <w:p w:rsidR="00521BDC" w:rsidRDefault="00896FE2" w:rsidP="0035071C">
      <w:pPr>
        <w:pStyle w:val="a6"/>
        <w:jc w:val="both"/>
      </w:pPr>
      <w:r>
        <w:tab/>
      </w:r>
    </w:p>
    <w:p w:rsidR="00521BDC" w:rsidRDefault="00521BDC" w:rsidP="0035071C">
      <w:pPr>
        <w:pStyle w:val="a6"/>
        <w:jc w:val="both"/>
      </w:pPr>
    </w:p>
    <w:p w:rsidR="0035071C" w:rsidRDefault="000F79FE" w:rsidP="0035071C">
      <w:pPr>
        <w:pStyle w:val="a6"/>
        <w:jc w:val="both"/>
        <w:rPr>
          <w:rFonts w:eastAsiaTheme="minorHAnsi"/>
          <w:lang w:eastAsia="en-US"/>
        </w:rPr>
      </w:pPr>
      <w:r>
        <w:lastRenderedPageBreak/>
        <w:tab/>
      </w:r>
      <w:r w:rsidR="0035071C">
        <w:rPr>
          <w:rFonts w:eastAsiaTheme="minorHAnsi"/>
          <w:lang w:eastAsia="en-US"/>
        </w:rPr>
        <w:t>Гражданин, изъявивший желание участвовать в конкурсе, представляет в конкурсную комиссию:</w:t>
      </w:r>
    </w:p>
    <w:p w:rsidR="00FD2312" w:rsidRDefault="0035071C" w:rsidP="00FD23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D2312" w:rsidRPr="00FD2312">
        <w:rPr>
          <w:rFonts w:eastAsiaTheme="minorHAnsi"/>
          <w:szCs w:val="28"/>
          <w:lang w:eastAsia="en-US"/>
        </w:rPr>
        <w:t>личное заявление о приеме документов для участия в конкурсе</w:t>
      </w:r>
      <w:r w:rsidR="00FD2312">
        <w:rPr>
          <w:rFonts w:eastAsiaTheme="minorHAnsi"/>
          <w:sz w:val="26"/>
          <w:szCs w:val="26"/>
          <w:lang w:eastAsia="en-US"/>
        </w:rPr>
        <w:t>;</w:t>
      </w:r>
    </w:p>
    <w:p w:rsidR="00ED4177" w:rsidRDefault="0035071C" w:rsidP="00ED417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D4177">
        <w:rPr>
          <w:rFonts w:eastAsiaTheme="minorHAnsi"/>
          <w:szCs w:val="28"/>
          <w:lang w:eastAsia="en-US"/>
        </w:rPr>
        <w:t xml:space="preserve">анкету, предусмотренную </w:t>
      </w:r>
      <w:hyperlink r:id="rId6" w:history="1">
        <w:r w:rsidR="00ED4177" w:rsidRPr="00ED4177">
          <w:rPr>
            <w:rFonts w:eastAsiaTheme="minorHAnsi"/>
            <w:szCs w:val="28"/>
            <w:lang w:eastAsia="en-US"/>
          </w:rPr>
          <w:t>статьей 15.2</w:t>
        </w:r>
      </w:hyperlink>
      <w:r w:rsidR="00ED4177">
        <w:rPr>
          <w:rFonts w:eastAsiaTheme="minorHAnsi"/>
          <w:szCs w:val="28"/>
          <w:lang w:eastAsia="en-US"/>
        </w:rPr>
        <w:t xml:space="preserve"> Федерального закона от 2 марта 2007 года N 25-ФЗ "О муниципальной службе в Российской Федерации";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паспорт;</w:t>
      </w:r>
    </w:p>
    <w:p w:rsidR="00EA7D50" w:rsidRDefault="00EA7D50" w:rsidP="00EA7D5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трудовую книжку и (или) сведения о трудовой деятельности, за исключением случаев, когда трудовой договор (контракт) заключается впервые;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</w:t>
      </w:r>
      <w:proofErr w:type="spellEnd"/>
      <w:r>
        <w:rPr>
          <w:rFonts w:eastAsiaTheme="minorHAnsi"/>
          <w:lang w:eastAsia="en-US"/>
        </w:rPr>
        <w:t>) документ об образовании;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документ, подтверждающий регистрацию в системе индивидуального (персонифицированного) учета, в том числе в форме электронного документооборота, за исключением случаев, когда трудовой договор (контракт) заключается впервые;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D910EE" w:rsidRDefault="0035071C" w:rsidP="00D910EE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D910EE" w:rsidRPr="00D910EE" w:rsidRDefault="00D910EE" w:rsidP="00D910EE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случае, если конкурс объявлен на замещение должности муниципальной службы, включенной в перечень, утвержденный нормативным правовым актом Думы Уссурийского городского округа;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л) сведения, предусмотренные </w:t>
      </w:r>
      <w:hyperlink r:id="rId7" w:history="1">
        <w:r w:rsidRPr="00E60AE8">
          <w:rPr>
            <w:rFonts w:eastAsiaTheme="minorHAnsi"/>
            <w:lang w:eastAsia="en-US"/>
          </w:rPr>
          <w:t>статьей 15.1</w:t>
        </w:r>
      </w:hyperlink>
      <w:r>
        <w:rPr>
          <w:rFonts w:eastAsiaTheme="minorHAnsi"/>
          <w:lang w:eastAsia="en-US"/>
        </w:rPr>
        <w:t xml:space="preserve"> Федерального закона Российской Федерации от 02.03.2007 </w:t>
      </w:r>
      <w:r w:rsidR="004541A6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25-ФЗ "О муниципальной службе в Российской Федерации";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6AC9" w:rsidRPr="00D103C8" w:rsidRDefault="003B1BB2" w:rsidP="0035071C">
      <w:pPr>
        <w:pStyle w:val="a6"/>
        <w:jc w:val="both"/>
      </w:pPr>
      <w:r>
        <w:tab/>
      </w:r>
      <w:r w:rsidR="00776AC9" w:rsidRPr="00D103C8">
        <w:t xml:space="preserve"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 и запретами, установленными законодательством о муниципальной службе для поступления на муниципальную службу и ее прохождения.     </w:t>
      </w:r>
    </w:p>
    <w:p w:rsidR="00776AC9" w:rsidRPr="00D103C8" w:rsidRDefault="00776AC9" w:rsidP="00D103C8">
      <w:pPr>
        <w:pStyle w:val="a6"/>
        <w:jc w:val="both"/>
      </w:pPr>
      <w:r w:rsidRPr="00D103C8">
        <w:tab/>
      </w:r>
    </w:p>
    <w:p w:rsidR="00D910EE" w:rsidRDefault="00D910EE" w:rsidP="00D910E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4C3D73" w:rsidRDefault="004C3D73" w:rsidP="00D103C8">
      <w:pPr>
        <w:pStyle w:val="a6"/>
        <w:jc w:val="both"/>
      </w:pPr>
    </w:p>
    <w:p w:rsidR="00FD2312" w:rsidRDefault="00FD2312" w:rsidP="00D103C8">
      <w:pPr>
        <w:pStyle w:val="a6"/>
        <w:jc w:val="both"/>
      </w:pPr>
    </w:p>
    <w:p w:rsidR="00FD2312" w:rsidRDefault="00FD231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ED4177" w:rsidRDefault="00ED4177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4C3D73" w:rsidRDefault="004C3D73" w:rsidP="00D103C8">
      <w:pPr>
        <w:pStyle w:val="a6"/>
        <w:jc w:val="both"/>
      </w:pPr>
    </w:p>
    <w:p w:rsidR="004C3D73" w:rsidRDefault="004C3D73" w:rsidP="00D103C8">
      <w:pPr>
        <w:pStyle w:val="a6"/>
        <w:jc w:val="both"/>
      </w:pPr>
    </w:p>
    <w:p w:rsidR="00776AC9" w:rsidRPr="00D103C8" w:rsidRDefault="00776AC9" w:rsidP="004C3D73">
      <w:pPr>
        <w:pStyle w:val="a6"/>
        <w:jc w:val="right"/>
      </w:pPr>
      <w:r w:rsidRPr="00D103C8">
        <w:lastRenderedPageBreak/>
        <w:t xml:space="preserve">Проект      </w:t>
      </w:r>
    </w:p>
    <w:p w:rsidR="006358A6" w:rsidRPr="00D103C8" w:rsidRDefault="006358A6" w:rsidP="00D103C8">
      <w:pPr>
        <w:pStyle w:val="a6"/>
        <w:jc w:val="both"/>
      </w:pPr>
    </w:p>
    <w:p w:rsidR="00776AC9" w:rsidRPr="00AC10D5" w:rsidRDefault="00776AC9" w:rsidP="003B1BB2">
      <w:pPr>
        <w:pStyle w:val="a6"/>
        <w:jc w:val="center"/>
        <w:rPr>
          <w:sz w:val="24"/>
        </w:rPr>
      </w:pPr>
      <w:r w:rsidRPr="00AC10D5">
        <w:rPr>
          <w:sz w:val="24"/>
        </w:rPr>
        <w:t>Трудовой договор</w:t>
      </w:r>
    </w:p>
    <w:p w:rsidR="004C3D73" w:rsidRPr="00AC10D5" w:rsidRDefault="00776AC9" w:rsidP="003B1BB2">
      <w:pPr>
        <w:pStyle w:val="a6"/>
        <w:jc w:val="center"/>
        <w:rPr>
          <w:sz w:val="24"/>
        </w:rPr>
      </w:pPr>
      <w:r w:rsidRPr="00AC10D5">
        <w:rPr>
          <w:sz w:val="24"/>
        </w:rPr>
        <w:t>с муниципальным служащим, замещающим должность</w:t>
      </w:r>
      <w:r w:rsidR="003B1BB2" w:rsidRPr="00AC10D5">
        <w:rPr>
          <w:sz w:val="24"/>
        </w:rPr>
        <w:t xml:space="preserve"> </w:t>
      </w:r>
    </w:p>
    <w:p w:rsidR="00ED4177" w:rsidRDefault="00776AC9" w:rsidP="00BF5C8C">
      <w:pPr>
        <w:pStyle w:val="a6"/>
        <w:jc w:val="center"/>
        <w:rPr>
          <w:sz w:val="24"/>
        </w:rPr>
      </w:pPr>
      <w:r w:rsidRPr="00AC10D5">
        <w:rPr>
          <w:sz w:val="24"/>
        </w:rPr>
        <w:t>муниципальной службы</w:t>
      </w:r>
      <w:r w:rsidR="00ED4177">
        <w:rPr>
          <w:sz w:val="24"/>
        </w:rPr>
        <w:t xml:space="preserve"> начальника </w:t>
      </w:r>
      <w:r w:rsidR="00BF5C8C" w:rsidRPr="00AC10D5">
        <w:rPr>
          <w:sz w:val="24"/>
        </w:rPr>
        <w:t>отдела</w:t>
      </w:r>
      <w:r w:rsidR="00FD2312" w:rsidRPr="00AC10D5">
        <w:rPr>
          <w:sz w:val="24"/>
        </w:rPr>
        <w:t xml:space="preserve"> </w:t>
      </w:r>
      <w:r w:rsidR="00ED4177">
        <w:rPr>
          <w:sz w:val="24"/>
        </w:rPr>
        <w:t>протокольного</w:t>
      </w:r>
      <w:r w:rsidR="00412452">
        <w:rPr>
          <w:sz w:val="24"/>
        </w:rPr>
        <w:t xml:space="preserve"> обеспечения</w:t>
      </w:r>
      <w:r w:rsidR="00BF5C8C" w:rsidRPr="00AC10D5">
        <w:rPr>
          <w:sz w:val="24"/>
        </w:rPr>
        <w:t xml:space="preserve"> </w:t>
      </w:r>
    </w:p>
    <w:p w:rsidR="00BF5C8C" w:rsidRPr="00AC10D5" w:rsidRDefault="00BF5C8C" w:rsidP="00BF5C8C">
      <w:pPr>
        <w:pStyle w:val="a6"/>
        <w:jc w:val="center"/>
        <w:rPr>
          <w:sz w:val="24"/>
        </w:rPr>
      </w:pPr>
      <w:r w:rsidRPr="00AC10D5">
        <w:rPr>
          <w:sz w:val="24"/>
        </w:rPr>
        <w:t xml:space="preserve">аппарата Думы Уссурийского городского округа </w:t>
      </w:r>
    </w:p>
    <w:p w:rsidR="00BF5C8C" w:rsidRPr="00AC10D5" w:rsidRDefault="00BF5C8C" w:rsidP="00BF5C8C">
      <w:pPr>
        <w:pStyle w:val="a6"/>
        <w:jc w:val="center"/>
        <w:rPr>
          <w:sz w:val="24"/>
        </w:rPr>
      </w:pPr>
    </w:p>
    <w:p w:rsidR="00776AC9" w:rsidRPr="00AC10D5" w:rsidRDefault="00776AC9" w:rsidP="00D103C8">
      <w:pPr>
        <w:pStyle w:val="a6"/>
        <w:jc w:val="both"/>
        <w:rPr>
          <w:sz w:val="24"/>
        </w:rPr>
      </w:pP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г. Уссурийск                                             </w:t>
      </w:r>
      <w:r w:rsidR="00C628C2" w:rsidRPr="00AC10D5">
        <w:rPr>
          <w:sz w:val="24"/>
        </w:rPr>
        <w:t xml:space="preserve">                         </w:t>
      </w:r>
      <w:r w:rsidR="004F3093" w:rsidRPr="00AC10D5">
        <w:rPr>
          <w:sz w:val="24"/>
        </w:rPr>
        <w:t xml:space="preserve">                           </w:t>
      </w:r>
      <w:r w:rsidR="00C628C2" w:rsidRPr="00AC10D5">
        <w:rPr>
          <w:sz w:val="24"/>
        </w:rPr>
        <w:t xml:space="preserve">    </w:t>
      </w:r>
      <w:r w:rsidRPr="00AC10D5">
        <w:rPr>
          <w:sz w:val="24"/>
        </w:rPr>
        <w:t xml:space="preserve"> "___" ______ 20</w:t>
      </w:r>
      <w:r w:rsidR="004C3D73" w:rsidRPr="00AC10D5">
        <w:rPr>
          <w:sz w:val="24"/>
        </w:rPr>
        <w:t>2</w:t>
      </w:r>
      <w:r w:rsidR="00ED4177">
        <w:rPr>
          <w:sz w:val="24"/>
        </w:rPr>
        <w:t>4</w:t>
      </w:r>
      <w:r w:rsidRPr="00AC10D5">
        <w:rPr>
          <w:sz w:val="24"/>
        </w:rPr>
        <w:t>г.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</w:p>
    <w:p w:rsidR="00776AC9" w:rsidRPr="00AC10D5" w:rsidRDefault="00132C8A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ab/>
      </w:r>
      <w:r w:rsidR="00776AC9" w:rsidRPr="00AC10D5">
        <w:rPr>
          <w:sz w:val="24"/>
        </w:rPr>
        <w:t xml:space="preserve">Дума Уссурийского городского округа, именуемая в дальнейшем «Работодатель», в лице </w:t>
      </w:r>
      <w:r w:rsidR="003B1BB2" w:rsidRPr="00AC10D5">
        <w:rPr>
          <w:sz w:val="24"/>
        </w:rPr>
        <w:t>председателя Думы</w:t>
      </w:r>
      <w:r w:rsidR="00776AC9" w:rsidRPr="00AC10D5">
        <w:rPr>
          <w:sz w:val="24"/>
        </w:rPr>
        <w:t xml:space="preserve"> Уссурийского городского округа </w:t>
      </w:r>
      <w:r w:rsidRPr="00AC10D5">
        <w:rPr>
          <w:sz w:val="24"/>
        </w:rPr>
        <w:t>_____________________</w:t>
      </w:r>
      <w:r w:rsidR="00776AC9" w:rsidRPr="00AC10D5">
        <w:rPr>
          <w:sz w:val="24"/>
        </w:rPr>
        <w:t>, действующего на основании Устава Уссурийского городского округа, с одной стороны, и гражданин Российской Федерации ________________________________________________________________</w:t>
      </w:r>
      <w:r w:rsidR="003B1BB2" w:rsidRPr="00AC10D5">
        <w:rPr>
          <w:sz w:val="24"/>
        </w:rPr>
        <w:t>____</w:t>
      </w:r>
      <w:r w:rsidR="00776AC9" w:rsidRPr="00AC10D5">
        <w:rPr>
          <w:sz w:val="24"/>
        </w:rPr>
        <w:t>,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место рождения __________________________________</w:t>
      </w:r>
      <w:r w:rsidR="00132C8A" w:rsidRPr="00AC10D5">
        <w:rPr>
          <w:sz w:val="24"/>
        </w:rPr>
        <w:t xml:space="preserve">, </w:t>
      </w:r>
      <w:r w:rsidR="006358A6" w:rsidRPr="00AC10D5">
        <w:rPr>
          <w:sz w:val="24"/>
        </w:rPr>
        <w:t>ИНН ________</w:t>
      </w:r>
      <w:r w:rsidRPr="00AC10D5">
        <w:rPr>
          <w:sz w:val="24"/>
        </w:rPr>
        <w:t xml:space="preserve">, </w:t>
      </w:r>
      <w:r w:rsidR="00383EFF" w:rsidRPr="00AC10D5">
        <w:rPr>
          <w:sz w:val="24"/>
        </w:rPr>
        <w:t xml:space="preserve">страховой номер индивидуального лицевого счета </w:t>
      </w:r>
      <w:r w:rsidRPr="00AC10D5">
        <w:rPr>
          <w:sz w:val="24"/>
        </w:rPr>
        <w:t xml:space="preserve"> ____________, именуемый в дальнейшем "Муниципальный служащий", с другой стороны, заключили настоящий трудовой договор о нижеследующем:</w:t>
      </w:r>
    </w:p>
    <w:p w:rsidR="0073571F" w:rsidRPr="00AC10D5" w:rsidRDefault="0073571F" w:rsidP="00D103C8">
      <w:pPr>
        <w:pStyle w:val="a6"/>
        <w:jc w:val="both"/>
        <w:rPr>
          <w:sz w:val="24"/>
        </w:rPr>
      </w:pPr>
    </w:p>
    <w:p w:rsidR="00776AC9" w:rsidRPr="00AC10D5" w:rsidRDefault="00776AC9" w:rsidP="0073571F">
      <w:pPr>
        <w:pStyle w:val="a6"/>
        <w:jc w:val="center"/>
        <w:rPr>
          <w:sz w:val="24"/>
        </w:rPr>
      </w:pPr>
      <w:r w:rsidRPr="00AC10D5">
        <w:rPr>
          <w:sz w:val="24"/>
        </w:rPr>
        <w:t>1. Общие положения</w:t>
      </w:r>
    </w:p>
    <w:p w:rsidR="00776AC9" w:rsidRPr="00AC10D5" w:rsidRDefault="00776AC9" w:rsidP="0037567B">
      <w:pPr>
        <w:pStyle w:val="a6"/>
        <w:jc w:val="both"/>
        <w:rPr>
          <w:sz w:val="24"/>
        </w:rPr>
      </w:pPr>
      <w:r w:rsidRPr="00AC10D5">
        <w:rPr>
          <w:sz w:val="24"/>
        </w:rPr>
        <w:t>1.1.</w:t>
      </w:r>
      <w:r w:rsidRPr="00AC10D5">
        <w:rPr>
          <w:sz w:val="24"/>
        </w:rPr>
        <w:tab/>
        <w:t>Муниципальный служащий поступает на муниципальную службу в</w:t>
      </w:r>
      <w:r w:rsidRPr="00AC10D5">
        <w:rPr>
          <w:sz w:val="24"/>
        </w:rPr>
        <w:br/>
        <w:t xml:space="preserve"> Думу </w:t>
      </w:r>
      <w:r w:rsidR="00B65E85" w:rsidRPr="00AC10D5">
        <w:rPr>
          <w:sz w:val="24"/>
        </w:rPr>
        <w:t xml:space="preserve">Уссурийского городского округа </w:t>
      </w:r>
      <w:r w:rsidRPr="00AC10D5">
        <w:rPr>
          <w:sz w:val="24"/>
        </w:rPr>
        <w:t>и назначается на</w:t>
      </w:r>
      <w:r w:rsidR="004C3D73" w:rsidRPr="00AC10D5">
        <w:rPr>
          <w:sz w:val="24"/>
        </w:rPr>
        <w:t xml:space="preserve"> </w:t>
      </w:r>
      <w:r w:rsidR="00ED4177">
        <w:rPr>
          <w:sz w:val="24"/>
        </w:rPr>
        <w:t>главную</w:t>
      </w:r>
      <w:r w:rsidRPr="00AC10D5">
        <w:rPr>
          <w:sz w:val="24"/>
        </w:rPr>
        <w:t xml:space="preserve"> должность муниципальной службы – </w:t>
      </w:r>
      <w:r w:rsidR="00ED4177">
        <w:rPr>
          <w:sz w:val="24"/>
        </w:rPr>
        <w:t xml:space="preserve">начальника </w:t>
      </w:r>
      <w:proofErr w:type="gramStart"/>
      <w:r w:rsidR="0037567B" w:rsidRPr="00AC10D5">
        <w:rPr>
          <w:sz w:val="24"/>
        </w:rPr>
        <w:t xml:space="preserve">отдела </w:t>
      </w:r>
      <w:r w:rsidR="00ED4177">
        <w:rPr>
          <w:sz w:val="24"/>
        </w:rPr>
        <w:t>протокольного</w:t>
      </w:r>
      <w:r w:rsidR="00412452">
        <w:rPr>
          <w:sz w:val="24"/>
        </w:rPr>
        <w:t xml:space="preserve"> обеспечения</w:t>
      </w:r>
      <w:r w:rsidR="0037567B" w:rsidRPr="00AC10D5">
        <w:rPr>
          <w:sz w:val="24"/>
        </w:rPr>
        <w:t xml:space="preserve"> аппарата Думы Уссурийского городского округа</w:t>
      </w:r>
      <w:proofErr w:type="gramEnd"/>
      <w:r w:rsidR="0037567B" w:rsidRPr="00AC10D5">
        <w:rPr>
          <w:sz w:val="24"/>
        </w:rPr>
        <w:t xml:space="preserve"> 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1.2.</w:t>
      </w:r>
      <w:r w:rsidRPr="00AC10D5">
        <w:rPr>
          <w:sz w:val="24"/>
        </w:rPr>
        <w:tab/>
        <w:t>Настоящий трудовой договор является договором по основному месту</w:t>
      </w:r>
      <w:r w:rsidRPr="00AC10D5">
        <w:rPr>
          <w:sz w:val="24"/>
        </w:rPr>
        <w:br/>
        <w:t>работы.</w:t>
      </w:r>
    </w:p>
    <w:p w:rsidR="00776AC9" w:rsidRPr="00AC10D5" w:rsidRDefault="00776AC9" w:rsidP="0037567B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1.3.  Начало муниципальной службы в должности </w:t>
      </w:r>
      <w:proofErr w:type="gramStart"/>
      <w:r w:rsidR="00ED4177">
        <w:rPr>
          <w:sz w:val="24"/>
        </w:rPr>
        <w:t xml:space="preserve">начальника </w:t>
      </w:r>
      <w:r w:rsidR="0037567B" w:rsidRPr="00AC10D5">
        <w:rPr>
          <w:sz w:val="24"/>
        </w:rPr>
        <w:t xml:space="preserve">отдела </w:t>
      </w:r>
      <w:r w:rsidR="00ED4177">
        <w:rPr>
          <w:sz w:val="24"/>
        </w:rPr>
        <w:t>протокольного</w:t>
      </w:r>
      <w:r w:rsidR="00412452">
        <w:rPr>
          <w:sz w:val="24"/>
        </w:rPr>
        <w:t xml:space="preserve"> обеспечения</w:t>
      </w:r>
      <w:r w:rsidR="0037567B" w:rsidRPr="00AC10D5">
        <w:rPr>
          <w:sz w:val="24"/>
        </w:rPr>
        <w:t xml:space="preserve"> аппарата Думы Уссурийского городского округа</w:t>
      </w:r>
      <w:proofErr w:type="gramEnd"/>
      <w:r w:rsidR="0037567B" w:rsidRPr="00AC10D5">
        <w:rPr>
          <w:sz w:val="24"/>
        </w:rPr>
        <w:t xml:space="preserve"> </w:t>
      </w:r>
      <w:r w:rsidRPr="00AC10D5">
        <w:rPr>
          <w:sz w:val="24"/>
        </w:rPr>
        <w:t>с "_____" ______________ 20</w:t>
      </w:r>
      <w:r w:rsidR="004C3D73" w:rsidRPr="00AC10D5">
        <w:rPr>
          <w:sz w:val="24"/>
        </w:rPr>
        <w:t>2</w:t>
      </w:r>
      <w:r w:rsidR="00ED4177">
        <w:rPr>
          <w:sz w:val="24"/>
        </w:rPr>
        <w:t>4</w:t>
      </w:r>
      <w:r w:rsidRPr="00AC10D5">
        <w:rPr>
          <w:sz w:val="24"/>
        </w:rPr>
        <w:t xml:space="preserve"> года.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1.4.   Вид трудового договора: на неопределенный срок.</w:t>
      </w:r>
    </w:p>
    <w:p w:rsidR="00776AC9" w:rsidRPr="00AC10D5" w:rsidRDefault="0073571F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1.5.</w:t>
      </w:r>
      <w:r w:rsidRPr="00AC10D5">
        <w:rPr>
          <w:sz w:val="24"/>
        </w:rPr>
        <w:tab/>
      </w:r>
      <w:r w:rsidR="00776AC9" w:rsidRPr="00AC10D5">
        <w:rPr>
          <w:sz w:val="24"/>
        </w:rPr>
        <w:t xml:space="preserve">Решение о продлении срока нахождения на муниципальной службе муниципального служащего, достигшего предельного возраста нахождения на муниципальной службе, принимает </w:t>
      </w:r>
      <w:r w:rsidR="003B1BB2" w:rsidRPr="00AC10D5">
        <w:rPr>
          <w:sz w:val="24"/>
        </w:rPr>
        <w:t xml:space="preserve">председатель Думы </w:t>
      </w:r>
      <w:r w:rsidR="00776AC9" w:rsidRPr="00AC10D5">
        <w:rPr>
          <w:sz w:val="24"/>
        </w:rPr>
        <w:t>Уссурийского городского округа.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4F7536" w:rsidRPr="00AC10D5" w:rsidRDefault="004F7536" w:rsidP="00D103C8">
      <w:pPr>
        <w:pStyle w:val="a6"/>
        <w:jc w:val="both"/>
        <w:rPr>
          <w:sz w:val="24"/>
        </w:rPr>
      </w:pPr>
    </w:p>
    <w:p w:rsidR="0073571F" w:rsidRPr="00AC10D5" w:rsidRDefault="0073571F" w:rsidP="004E4439">
      <w:pPr>
        <w:pStyle w:val="a3"/>
        <w:numPr>
          <w:ilvl w:val="0"/>
          <w:numId w:val="9"/>
        </w:numPr>
        <w:jc w:val="center"/>
        <w:rPr>
          <w:sz w:val="24"/>
        </w:rPr>
      </w:pPr>
      <w:r w:rsidRPr="00AC10D5">
        <w:rPr>
          <w:sz w:val="24"/>
        </w:rPr>
        <w:t>Права и обязанности муниципального служащего</w:t>
      </w:r>
    </w:p>
    <w:p w:rsidR="0073571F" w:rsidRPr="00AC10D5" w:rsidRDefault="0073571F" w:rsidP="004E4439">
      <w:pPr>
        <w:ind w:firstLine="708"/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</w:t>
      </w:r>
      <w:r w:rsidRPr="00AC10D5">
        <w:rPr>
          <w:sz w:val="24"/>
          <w:u w:val="single"/>
        </w:rPr>
        <w:t xml:space="preserve">. Муниципальный служащий имеет право </w:t>
      </w:r>
      <w:proofErr w:type="gramStart"/>
      <w:r w:rsidRPr="00AC10D5">
        <w:rPr>
          <w:sz w:val="24"/>
          <w:u w:val="single"/>
        </w:rPr>
        <w:t>на</w:t>
      </w:r>
      <w:proofErr w:type="gramEnd"/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2.1.2. обеспечение организационно-технических условий, необходимых для исполнения должностных обязанностей;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2.1.3.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2.1.4.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2.1.6. участие по своей инициативе в конкурсе на замещение вакантной должности муниципальной службы;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lastRenderedPageBreak/>
        <w:t xml:space="preserve">2.1.7. </w:t>
      </w:r>
      <w:r w:rsidRPr="00AC10D5">
        <w:rPr>
          <w:rFonts w:eastAsiaTheme="minorHAnsi"/>
          <w:sz w:val="24"/>
          <w:lang w:eastAsia="en-US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2.1.8. защиту своих персональных данных;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2.1.10.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2.1.11.рассмотрение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2.1.12. пенсионное и социальное обеспечение в соответствии с законодательством Российской Федерации.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2.1.13. иные права, установленные федеральными законами, законами Приморского края о муниципальной службе, локальными нормативными актами.</w:t>
      </w:r>
    </w:p>
    <w:p w:rsidR="0073571F" w:rsidRPr="00AC10D5" w:rsidRDefault="0073571F" w:rsidP="0073571F">
      <w:pPr>
        <w:rPr>
          <w:sz w:val="24"/>
        </w:rPr>
      </w:pPr>
      <w:r w:rsidRPr="00AC10D5">
        <w:rPr>
          <w:sz w:val="24"/>
        </w:rPr>
        <w:t xml:space="preserve">2.2. </w:t>
      </w:r>
      <w:r w:rsidRPr="00AC10D5">
        <w:rPr>
          <w:sz w:val="24"/>
          <w:u w:val="single"/>
        </w:rPr>
        <w:t>Муниципальный служащий обязан: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2.2.1. соблюдать Конституцию Российской Федерации, федеральные законы, Устав Приморского края и законы Приморского края, Устав Уссурийского городского округа, нормативные правовые акты органов местного самоуправления и локальные нормативные акты Думы Уссурийского городского округа;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2.2.2. исполнять должностную инструкцию, приказы, распоряжения и указания руководителей, отданные в пределах их должностных полномочий;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2.2.3. </w:t>
      </w:r>
      <w:r w:rsidRPr="00AC10D5">
        <w:rPr>
          <w:rFonts w:eastAsiaTheme="minorHAnsi"/>
          <w:sz w:val="24"/>
          <w:lang w:eastAsia="en-US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Pr="00AC10D5">
        <w:rPr>
          <w:sz w:val="24"/>
        </w:rPr>
        <w:t>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2.2.4.</w:t>
      </w:r>
      <w:r w:rsidRPr="00AC10D5">
        <w:rPr>
          <w:sz w:val="24"/>
        </w:rPr>
        <w:tab/>
        <w:t xml:space="preserve">соблюдать установленные в аппарате Думы Уссурийского городского округа правила внутреннего трудового распорядка, требования по охране труда и обеспечению безопасности труда, порядок работы со служебной информацией; 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2.2.5. не разглашать сведения, составляющие охраняемую законом и иными нормативными правовыми актами тайну, а также сведения, ставшие ему известными в связи с исполнением должностных обязанностей, затрагивающие частную жизнь, честь и достоинство граждан, в том числе после прекращения муниципальной службы, не допускать действий, приводящих к подрыву авторитета Думы Уссурийского городского округа;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2.2.6.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(пакеты акций) в уставном капитале коммерческих организаций в порядке, установленном федеральным законом;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2.2.7. </w:t>
      </w:r>
      <w:r w:rsidRPr="00AC10D5">
        <w:rPr>
          <w:rFonts w:eastAsiaTheme="minorHAnsi"/>
          <w:sz w:val="24"/>
          <w:lang w:eastAsia="en-US"/>
        </w:rPr>
        <w:t xml:space="preserve">представлять в установленном порядке предусмотренные </w:t>
      </w:r>
      <w:hyperlink r:id="rId8" w:history="1">
        <w:r w:rsidRPr="00AC10D5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AC10D5">
        <w:rPr>
          <w:rFonts w:eastAsiaTheme="minorHAnsi"/>
          <w:sz w:val="24"/>
          <w:lang w:eastAsia="en-US"/>
        </w:rPr>
        <w:t xml:space="preserve"> Российской Федерации сведения о себе и членах своей семьи;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2.2.8. представлять сведения, предусмотренные статьей 15.1. Федерального закона Российской Федерации от 02.03.2007 года № 25-ФЗ «О муниципальной службе в Российской Федерации»; 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2.2.9.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2.2.10. незамедлительно сообщать работодателю либо непосредственному руководителю о возникновении ситуации, представляющей угрозу жизни и </w:t>
      </w:r>
      <w:r w:rsidR="00B500F7" w:rsidRPr="00AC10D5">
        <w:rPr>
          <w:sz w:val="24"/>
        </w:rPr>
        <w:t>здоровью людей, сохранности</w:t>
      </w:r>
      <w:r w:rsidR="00FB09D9" w:rsidRPr="00AC10D5">
        <w:rPr>
          <w:sz w:val="24"/>
        </w:rPr>
        <w:t xml:space="preserve"> </w:t>
      </w:r>
      <w:r w:rsidRPr="00AC10D5">
        <w:rPr>
          <w:sz w:val="24"/>
        </w:rPr>
        <w:t>имущества работодателя; бережно относиться к имуществу Думы Уссурийского городского округа;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2.2.11. </w:t>
      </w:r>
      <w:r w:rsidRPr="00AC10D5">
        <w:rPr>
          <w:rFonts w:eastAsiaTheme="minorHAnsi"/>
          <w:sz w:val="24"/>
          <w:lang w:eastAsia="en-US"/>
        </w:rPr>
        <w:t>поддерживать уровень квалификации, необходимый для надлежащего исполнения должностных обязанностей;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2.2.12. соблюдать ограничения, выполнять обязательства, не нарушать запреты, которые установлены федеральными законами;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 xml:space="preserve">2.2.13. </w:t>
      </w:r>
      <w:r w:rsidR="00B97211" w:rsidRPr="00AC10D5">
        <w:rPr>
          <w:rFonts w:eastAsiaTheme="minorHAnsi"/>
          <w:sz w:val="24"/>
          <w:lang w:eastAsia="en-US"/>
        </w:rPr>
        <w:t xml:space="preserve"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</w:t>
      </w:r>
      <w:r w:rsidR="00B97211" w:rsidRPr="00AC10D5">
        <w:rPr>
          <w:rFonts w:eastAsiaTheme="minorHAnsi"/>
          <w:sz w:val="24"/>
          <w:lang w:eastAsia="en-US"/>
        </w:rPr>
        <w:lastRenderedPageBreak/>
        <w:t>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B97211" w:rsidRPr="00AC10D5">
        <w:rPr>
          <w:rFonts w:eastAsiaTheme="minorHAnsi"/>
          <w:sz w:val="24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AC10D5">
        <w:rPr>
          <w:rFonts w:eastAsiaTheme="minorHAnsi"/>
          <w:sz w:val="24"/>
          <w:lang w:eastAsia="en-US"/>
        </w:rPr>
        <w:t>;</w:t>
      </w:r>
    </w:p>
    <w:p w:rsidR="0073571F" w:rsidRDefault="00B97211" w:rsidP="00B97211">
      <w:pPr>
        <w:jc w:val="both"/>
        <w:rPr>
          <w:sz w:val="24"/>
        </w:rPr>
      </w:pPr>
      <w:proofErr w:type="gramStart"/>
      <w:r w:rsidRPr="00AC10D5">
        <w:rPr>
          <w:rFonts w:eastAsiaTheme="minorHAnsi"/>
          <w:sz w:val="24"/>
          <w:lang w:eastAsia="en-US"/>
        </w:rPr>
        <w:t>2.2.14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AC10D5">
        <w:rPr>
          <w:rFonts w:eastAsiaTheme="minorHAnsi"/>
          <w:sz w:val="24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r w:rsidR="0073571F" w:rsidRPr="00AC10D5">
        <w:rPr>
          <w:sz w:val="24"/>
        </w:rPr>
        <w:t>3. Установленные муниципальному служащему запреты,</w:t>
      </w:r>
      <w:r w:rsidRPr="00AC10D5">
        <w:rPr>
          <w:sz w:val="24"/>
        </w:rPr>
        <w:t xml:space="preserve"> </w:t>
      </w:r>
      <w:r w:rsidR="0073571F" w:rsidRPr="00AC10D5">
        <w:rPr>
          <w:sz w:val="24"/>
        </w:rPr>
        <w:t>в связи с прохождением муниципальной службы</w:t>
      </w:r>
    </w:p>
    <w:p w:rsidR="00CB43E0" w:rsidRDefault="00E26C13" w:rsidP="00E26C13">
      <w:pPr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2.2.15 </w:t>
      </w:r>
      <w:r w:rsidR="00CB43E0">
        <w:rPr>
          <w:rFonts w:eastAsiaTheme="minorHAnsi"/>
          <w:sz w:val="24"/>
          <w:lang w:eastAsia="en-US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9" w:history="1">
        <w:r w:rsidR="00CB43E0" w:rsidRPr="00E26C13">
          <w:rPr>
            <w:rFonts w:eastAsiaTheme="minorHAnsi"/>
            <w:sz w:val="24"/>
            <w:lang w:eastAsia="en-US"/>
          </w:rPr>
          <w:t>статьей 15.2</w:t>
        </w:r>
      </w:hyperlink>
      <w:r w:rsidR="00CB43E0" w:rsidRPr="00E26C13">
        <w:rPr>
          <w:rFonts w:eastAsiaTheme="minorHAnsi"/>
          <w:sz w:val="24"/>
          <w:lang w:eastAsia="en-US"/>
        </w:rPr>
        <w:t xml:space="preserve"> настоящего Федерального закона, за исключением сведений, изменение кот</w:t>
      </w:r>
      <w:r w:rsidR="00CB43E0">
        <w:rPr>
          <w:rFonts w:eastAsiaTheme="minorHAnsi"/>
          <w:sz w:val="24"/>
          <w:lang w:eastAsia="en-US"/>
        </w:rPr>
        <w:t>орых произошло по решению представителя нанимателя</w:t>
      </w:r>
    </w:p>
    <w:p w:rsidR="00CB43E0" w:rsidRPr="00AC10D5" w:rsidRDefault="00CB43E0" w:rsidP="00B97211">
      <w:pPr>
        <w:jc w:val="both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запрещено</w:t>
      </w:r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3.1 участвовать в управлении коммерческой или некоммерческой организацией, за исключением следующих случаев: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AC10D5">
        <w:rPr>
          <w:rFonts w:eastAsiaTheme="minorHAnsi"/>
          <w:sz w:val="24"/>
          <w:lang w:eastAsia="en-US"/>
        </w:rPr>
        <w:t xml:space="preserve"> </w:t>
      </w:r>
      <w:proofErr w:type="gramStart"/>
      <w:r w:rsidRPr="00AC10D5">
        <w:rPr>
          <w:rFonts w:eastAsiaTheme="minorHAnsi"/>
          <w:sz w:val="24"/>
          <w:lang w:eastAsia="en-US"/>
        </w:rPr>
        <w:t>порядке</w:t>
      </w:r>
      <w:proofErr w:type="gramEnd"/>
      <w:r w:rsidRPr="00AC10D5">
        <w:rPr>
          <w:rFonts w:eastAsiaTheme="minorHAnsi"/>
          <w:sz w:val="24"/>
          <w:lang w:eastAsia="en-US"/>
        </w:rPr>
        <w:t>, установленном законом субъекта Российской Федерации;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spellStart"/>
      <w:r w:rsidRPr="00AC10D5">
        <w:rPr>
          <w:rFonts w:eastAsiaTheme="minorHAnsi"/>
          <w:sz w:val="24"/>
          <w:lang w:eastAsia="en-US"/>
        </w:rPr>
        <w:t>д</w:t>
      </w:r>
      <w:proofErr w:type="spellEnd"/>
      <w:r w:rsidRPr="00AC10D5">
        <w:rPr>
          <w:rFonts w:eastAsiaTheme="minorHAnsi"/>
          <w:sz w:val="24"/>
          <w:lang w:eastAsia="en-US"/>
        </w:rPr>
        <w:t>) иные случаи, предусмотренные федеральными законами;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3.1.2 заниматься предпринимательской деятельностью лично или через доверенных лиц.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 замещать должность муниципальной службы в случае: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3.2.1.</w:t>
      </w:r>
      <w:r w:rsidRPr="00AC10D5">
        <w:rPr>
          <w:sz w:val="24"/>
        </w:rPr>
        <w:tab/>
        <w:t>избрания или назначения на государственную должность Российской</w:t>
      </w:r>
      <w:r w:rsidRPr="00AC10D5">
        <w:rPr>
          <w:sz w:val="24"/>
        </w:rPr>
        <w:br/>
        <w:t>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3.2.2.</w:t>
      </w:r>
      <w:r w:rsidRPr="00AC10D5">
        <w:rPr>
          <w:sz w:val="24"/>
        </w:rPr>
        <w:tab/>
        <w:t>избрания или назначения на муниципальную должность;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3.2.3.</w:t>
      </w:r>
      <w:r w:rsidRPr="00AC10D5">
        <w:rPr>
          <w:sz w:val="24"/>
        </w:rPr>
        <w:tab/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3.3.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</w:t>
      </w:r>
      <w:r w:rsidRPr="00AC10D5">
        <w:rPr>
          <w:sz w:val="24"/>
        </w:rPr>
        <w:lastRenderedPageBreak/>
        <w:t>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3.6.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3.7.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их руководителей, если это не входит в его должностные обязанности;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3.8. </w:t>
      </w:r>
      <w:r w:rsidRPr="00AC10D5">
        <w:rPr>
          <w:rFonts w:eastAsiaTheme="minorHAnsi"/>
          <w:sz w:val="24"/>
          <w:lang w:eastAsia="en-US"/>
        </w:rPr>
        <w:t>принимать без письменного разрешения главы Уссурийского городского округа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3.9. использовать преимущества должностного положения для предвыборной агитации, а также для агитации по вопросам референдума;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3.11.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3.13. заниматься без письменного разрешения представителя нанимателя</w:t>
      </w:r>
      <w:r w:rsidRPr="00AC10D5">
        <w:rPr>
          <w:sz w:val="24"/>
        </w:rPr>
        <w:br/>
        <w:t xml:space="preserve">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3.14 </w:t>
      </w:r>
      <w:r w:rsidRPr="00AC10D5">
        <w:rPr>
          <w:rFonts w:eastAsiaTheme="minorHAnsi"/>
          <w:sz w:val="24"/>
          <w:lang w:eastAsia="en-US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0" w:history="1">
        <w:r w:rsidRPr="00AC10D5">
          <w:rPr>
            <w:rFonts w:eastAsiaTheme="minorHAnsi"/>
            <w:sz w:val="24"/>
            <w:lang w:eastAsia="en-US"/>
          </w:rPr>
          <w:t>сведениям</w:t>
        </w:r>
      </w:hyperlink>
      <w:r w:rsidRPr="00AC10D5">
        <w:rPr>
          <w:rFonts w:eastAsiaTheme="minorHAnsi"/>
          <w:sz w:val="24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3.15. прекращать исполнение должностных обязанностей в целях урегулирования трудового спора.</w:t>
      </w:r>
    </w:p>
    <w:p w:rsidR="0073571F" w:rsidRPr="00AC10D5" w:rsidRDefault="0073571F" w:rsidP="0073571F">
      <w:pPr>
        <w:jc w:val="center"/>
        <w:rPr>
          <w:sz w:val="24"/>
        </w:rPr>
      </w:pPr>
    </w:p>
    <w:p w:rsidR="00A43D08" w:rsidRDefault="00A43D08" w:rsidP="0073571F">
      <w:pPr>
        <w:jc w:val="center"/>
        <w:rPr>
          <w:sz w:val="24"/>
        </w:rPr>
      </w:pPr>
    </w:p>
    <w:p w:rsidR="00A43D08" w:rsidRDefault="00A43D08" w:rsidP="0073571F">
      <w:pPr>
        <w:jc w:val="center"/>
        <w:rPr>
          <w:sz w:val="24"/>
        </w:rPr>
      </w:pPr>
    </w:p>
    <w:p w:rsidR="00A43D08" w:rsidRDefault="00A43D08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lastRenderedPageBreak/>
        <w:t xml:space="preserve">4. Установленные муниципальному служащему ограничения, </w:t>
      </w: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в связи с прохождением муниципальной службы</w:t>
      </w:r>
    </w:p>
    <w:p w:rsidR="0073571F" w:rsidRDefault="0073571F" w:rsidP="0073571F">
      <w:pPr>
        <w:jc w:val="center"/>
        <w:rPr>
          <w:sz w:val="24"/>
        </w:rPr>
      </w:pPr>
    </w:p>
    <w:p w:rsidR="00AC10D5" w:rsidRPr="00AC10D5" w:rsidRDefault="00AC10D5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  <w:u w:val="single"/>
        </w:rPr>
      </w:pPr>
      <w:r w:rsidRPr="00AC10D5">
        <w:rPr>
          <w:sz w:val="24"/>
          <w:u w:val="single"/>
        </w:rPr>
        <w:t>Муниципальный служащий не может находиться на муниципальной службе в случае: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4.1.</w:t>
      </w:r>
      <w:r w:rsidRPr="00AC10D5">
        <w:rPr>
          <w:sz w:val="24"/>
        </w:rPr>
        <w:tab/>
        <w:t>признания его недееспособным или ограниченно дееспособным решением суда, вступившим в законную силу;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4.3.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связано с использованием таких сведений;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4.4. </w:t>
      </w:r>
      <w:r w:rsidRPr="00AC10D5">
        <w:rPr>
          <w:rFonts w:eastAsiaTheme="minorHAnsi"/>
          <w:sz w:val="24"/>
          <w:lang w:eastAsia="en-US"/>
        </w:rPr>
        <w:t>наличия заболевания, препятствующего поступлению на муниципальную службу или ее прохождению и подтвержденного закл</w:t>
      </w:r>
      <w:r w:rsidR="00AC10D5" w:rsidRPr="00AC10D5">
        <w:rPr>
          <w:rFonts w:eastAsiaTheme="minorHAnsi"/>
          <w:sz w:val="24"/>
          <w:lang w:eastAsia="en-US"/>
        </w:rPr>
        <w:t>ючением медицинской организации;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4.5.</w:t>
      </w:r>
      <w:r w:rsidRPr="00AC10D5">
        <w:rPr>
          <w:sz w:val="24"/>
        </w:rPr>
        <w:tab/>
        <w:t>близкого родства или свойства (родители, супруги, дети, братья, сестры,</w:t>
      </w:r>
      <w:r w:rsidRPr="00AC10D5">
        <w:rPr>
          <w:sz w:val="24"/>
        </w:rPr>
        <w:br/>
        <w:t>а также братья, сестры, родители и дети супругов) с муниципальным служащим, если замещение должности муниципальной службы связано с непосредственной</w:t>
      </w:r>
      <w:r w:rsidRPr="00AC10D5">
        <w:rPr>
          <w:sz w:val="24"/>
        </w:rPr>
        <w:br/>
        <w:t>подчиненностью или подконтрольностью одного из них другому;</w:t>
      </w:r>
    </w:p>
    <w:p w:rsidR="00203739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4.6. </w:t>
      </w:r>
      <w:r w:rsidR="00203739" w:rsidRPr="00AC10D5">
        <w:rPr>
          <w:rFonts w:eastAsiaTheme="minorHAnsi"/>
          <w:sz w:val="24"/>
          <w:lang w:eastAsia="en-US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="00AC10D5" w:rsidRPr="00AC10D5">
        <w:rPr>
          <w:rFonts w:eastAsiaTheme="minorHAnsi"/>
          <w:sz w:val="24"/>
          <w:lang w:eastAsia="en-US"/>
        </w:rPr>
        <w:t>;</w:t>
      </w:r>
    </w:p>
    <w:p w:rsidR="00AC10D5" w:rsidRPr="00AC10D5" w:rsidRDefault="0073571F" w:rsidP="00AC10D5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4.7. </w:t>
      </w:r>
      <w:r w:rsidR="00AC10D5" w:rsidRPr="00AC10D5">
        <w:rPr>
          <w:rFonts w:eastAsiaTheme="minorHAnsi"/>
          <w:sz w:val="24"/>
          <w:lang w:eastAsia="en-US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Федерации";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4.8. </w:t>
      </w:r>
      <w:r w:rsidRPr="00AC10D5">
        <w:rPr>
          <w:rFonts w:eastAsiaTheme="minorHAnsi"/>
          <w:sz w:val="24"/>
          <w:lang w:eastAsia="en-US"/>
        </w:rPr>
        <w:t xml:space="preserve">непредставления предусмотренных Федеральным </w:t>
      </w:r>
      <w:hyperlink r:id="rId11" w:history="1">
        <w:r w:rsidRPr="00AC10D5">
          <w:rPr>
            <w:rFonts w:eastAsiaTheme="minorHAnsi"/>
            <w:sz w:val="24"/>
            <w:lang w:eastAsia="en-US"/>
          </w:rPr>
          <w:t>законом</w:t>
        </w:r>
      </w:hyperlink>
      <w:r w:rsidRPr="00AC10D5">
        <w:rPr>
          <w:rFonts w:eastAsiaTheme="minorHAnsi"/>
          <w:sz w:val="24"/>
          <w:lang w:eastAsia="en-US"/>
        </w:rPr>
        <w:t xml:space="preserve"> от 25 декабря 2008 года N 273-ФЗ "О противодействии коррупции" и другими федеральными </w:t>
      </w:r>
      <w:hyperlink r:id="rId12" w:history="1">
        <w:r w:rsidRPr="00AC10D5">
          <w:rPr>
            <w:rFonts w:eastAsiaTheme="minorHAnsi"/>
            <w:sz w:val="24"/>
            <w:lang w:eastAsia="en-US"/>
          </w:rPr>
          <w:t>законами</w:t>
        </w:r>
      </w:hyperlink>
      <w:r w:rsidRPr="00AC10D5">
        <w:rPr>
          <w:rFonts w:eastAsiaTheme="minorHAnsi"/>
          <w:sz w:val="24"/>
          <w:lang w:eastAsia="en-US"/>
        </w:rPr>
        <w:t xml:space="preserve"> сведений или представления заведомо недостоверных или неполных сведений при поступлении на муниципальную службу</w:t>
      </w:r>
      <w:r w:rsidRPr="00AC10D5">
        <w:rPr>
          <w:sz w:val="24"/>
        </w:rPr>
        <w:t>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4.9. </w:t>
      </w:r>
      <w:r w:rsidRPr="00AC10D5">
        <w:rPr>
          <w:rFonts w:eastAsiaTheme="minorHAnsi"/>
          <w:sz w:val="24"/>
          <w:lang w:eastAsia="en-US"/>
        </w:rPr>
        <w:t xml:space="preserve">непредставления сведений, предусмотренных </w:t>
      </w:r>
      <w:hyperlink r:id="rId13" w:history="1">
        <w:r w:rsidRPr="00AC10D5">
          <w:rPr>
            <w:rFonts w:eastAsiaTheme="minorHAnsi"/>
            <w:sz w:val="24"/>
            <w:lang w:eastAsia="en-US"/>
          </w:rPr>
          <w:t>статьей 15.1</w:t>
        </w:r>
      </w:hyperlink>
      <w:r w:rsidRPr="00AC10D5">
        <w:rPr>
          <w:rFonts w:eastAsiaTheme="minorHAnsi"/>
          <w:sz w:val="24"/>
          <w:lang w:eastAsia="en-US"/>
        </w:rPr>
        <w:t xml:space="preserve"> Федерального закона от 02.03.2007 N 25-ФЗ "О муниципальной службе в Российской Федерации";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rFonts w:eastAsiaTheme="minorHAnsi"/>
          <w:sz w:val="24"/>
          <w:lang w:eastAsia="en-US"/>
        </w:rPr>
        <w:t>4.10.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4.11.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должности;</w:t>
      </w:r>
    </w:p>
    <w:p w:rsidR="00CB43E0" w:rsidRDefault="0073571F" w:rsidP="00CB43E0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sz w:val="24"/>
        </w:rPr>
        <w:t>4.12.</w:t>
      </w:r>
      <w:r w:rsidRPr="00AC10D5">
        <w:rPr>
          <w:rFonts w:eastAsiaTheme="minorHAnsi"/>
          <w:sz w:val="24"/>
          <w:lang w:eastAsia="en-US"/>
        </w:rPr>
        <w:t xml:space="preserve"> </w:t>
      </w:r>
      <w:r w:rsidR="00CB43E0">
        <w:rPr>
          <w:rFonts w:eastAsiaTheme="minorHAnsi"/>
          <w:sz w:val="24"/>
          <w:lang w:eastAsia="en-US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E751EF" w:rsidRPr="006B09E3" w:rsidRDefault="006B09E3" w:rsidP="0073571F">
      <w:pPr>
        <w:jc w:val="both"/>
        <w:rPr>
          <w:sz w:val="24"/>
        </w:rPr>
      </w:pPr>
      <w:r w:rsidRPr="006B09E3">
        <w:rPr>
          <w:sz w:val="24"/>
        </w:rPr>
        <w:t>4.13</w:t>
      </w:r>
      <w:r>
        <w:rPr>
          <w:sz w:val="24"/>
        </w:rPr>
        <w:t xml:space="preserve">. </w:t>
      </w:r>
      <w:r w:rsidRPr="006B09E3">
        <w:rPr>
          <w:sz w:val="24"/>
        </w:rPr>
        <w:t xml:space="preserve"> </w:t>
      </w:r>
      <w:r w:rsidRPr="006B09E3">
        <w:rPr>
          <w:rFonts w:eastAsiaTheme="minorHAnsi"/>
          <w:sz w:val="24"/>
          <w:lang w:eastAsia="en-US"/>
        </w:rPr>
        <w:t xml:space="preserve">приобретения им статуса иностранного </w:t>
      </w:r>
      <w:hyperlink r:id="rId14" w:history="1">
        <w:r w:rsidRPr="006B09E3">
          <w:rPr>
            <w:rFonts w:eastAsiaTheme="minorHAnsi"/>
            <w:sz w:val="24"/>
            <w:lang w:eastAsia="en-US"/>
          </w:rPr>
          <w:t>агента</w:t>
        </w:r>
      </w:hyperlink>
      <w:r w:rsidRPr="006B09E3">
        <w:rPr>
          <w:rFonts w:eastAsiaTheme="minorHAnsi"/>
          <w:sz w:val="24"/>
          <w:lang w:eastAsia="en-US"/>
        </w:rPr>
        <w:t>.</w:t>
      </w:r>
    </w:p>
    <w:p w:rsidR="006B09E3" w:rsidRDefault="006B09E3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5. Гарантии для муниципального служащего со стороны Думы</w:t>
      </w:r>
    </w:p>
    <w:p w:rsidR="0073571F" w:rsidRPr="00AC10D5" w:rsidRDefault="0073571F" w:rsidP="0073571F">
      <w:pPr>
        <w:jc w:val="both"/>
        <w:rPr>
          <w:sz w:val="24"/>
          <w:u w:val="single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гарантируется</w:t>
      </w:r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5.1.Создание надлежащих условий работы для исполнения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5.2.Нормальная продолжительность рабочей недели муниципального служащего устанавливается 40 часов при пятидневной рабочей неделе.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lastRenderedPageBreak/>
        <w:t>5.3.Муниципальному служащему устанавливается время отдыха: обеденный перерыв, выходные дни (еженедельный непрерывный отдых) в соответствии с правилами внутреннего трудового распорядка, нерабочие праздничные дни, отпуска в соответствии с действующим Трудовым законодательством, федеральными законами, законами Приморского края о муниципальной службе, локальными нормативными актами.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5.4. Ознакомление с нормативными правовыми актами, регулирующими его права и обязанности.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5.5. Пенсионное обеспечение за выслугу лет и пенсионное обеспечение членов семьи муниципального служащего в случае его смерти, наступившей в связи с исполнением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5.6.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5.7. Защита муниципального служащего и членов его семьи в порядке, установленном действующим законодательством, от насилия, угроз, других неправомерных действий в связи с исполнением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5.8. Установление муниципальному служащему денежного содержания, а также компенсационных выплат и пособий, соответствующих занимаемой должности и окладу, в соответствии с законами Приморского края "О муниципальной службе в</w:t>
      </w:r>
      <w:r w:rsidRPr="00AC10D5">
        <w:rPr>
          <w:sz w:val="24"/>
        </w:rPr>
        <w:br/>
        <w:t>Приморском крае" и "О реестре должностей муниципальной службы в Приморском</w:t>
      </w:r>
      <w:r w:rsidRPr="00AC10D5">
        <w:rPr>
          <w:sz w:val="24"/>
        </w:rPr>
        <w:br/>
        <w:t>крае".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5.9. Предоставление ежегодного оплачиваемого отпуска: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- основной оплачиваемый отпуск - 30 календарных дней;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- дополнительный оплачиваемый отпуск за работу в южных районах Дальнего Востока  8 календарных дней.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- дополнительный оплачиваемый отпуск за выслугу лет. Продолжительность отпуска исчисляется из расчета один календарный день за каждый год муниципальной службы, но не более 10 календарных дней. 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5.10. Ежегодный оплачиваемый и дополнительные оплачиваемые отпуска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5.11. Муниципальному служащему может быть предоставлен отпуск без сохранения денежного содержания на срок не более одного года.</w:t>
      </w:r>
    </w:p>
    <w:p w:rsidR="0073571F" w:rsidRPr="00AC10D5" w:rsidRDefault="0073571F" w:rsidP="0073571F">
      <w:pPr>
        <w:jc w:val="both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6. Денежное содержание муниципального служащего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устанавливается денежное содержание</w:t>
      </w:r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6.1. Должностной оклад в размере </w:t>
      </w:r>
      <w:r w:rsidR="00A43D08">
        <w:rPr>
          <w:sz w:val="24"/>
        </w:rPr>
        <w:t>14062</w:t>
      </w:r>
      <w:r w:rsidRPr="00AC10D5">
        <w:rPr>
          <w:sz w:val="24"/>
        </w:rPr>
        <w:t xml:space="preserve"> рубл</w:t>
      </w:r>
      <w:r w:rsidR="00412452">
        <w:rPr>
          <w:sz w:val="24"/>
        </w:rPr>
        <w:t>ей</w:t>
      </w:r>
      <w:r w:rsidRPr="00AC10D5">
        <w:rPr>
          <w:sz w:val="24"/>
        </w:rPr>
        <w:t xml:space="preserve"> 00 копеек;</w:t>
      </w:r>
    </w:p>
    <w:p w:rsidR="00871D4A" w:rsidRPr="00AC10D5" w:rsidRDefault="0073571F" w:rsidP="00871D4A">
      <w:pPr>
        <w:jc w:val="both"/>
        <w:rPr>
          <w:sz w:val="24"/>
        </w:rPr>
      </w:pPr>
      <w:r w:rsidRPr="00AC10D5">
        <w:rPr>
          <w:sz w:val="24"/>
        </w:rPr>
        <w:t>6.2.</w:t>
      </w:r>
      <w:r w:rsidR="002E29CC" w:rsidRPr="00AC10D5">
        <w:rPr>
          <w:sz w:val="24"/>
        </w:rPr>
        <w:t xml:space="preserve"> </w:t>
      </w:r>
      <w:r w:rsidR="00871D4A" w:rsidRPr="00AC10D5">
        <w:rPr>
          <w:sz w:val="24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 и высокие достижения в труде) по ведущим должностям муниципальной службы в размере от </w:t>
      </w:r>
      <w:r w:rsidR="00A43D08">
        <w:rPr>
          <w:sz w:val="24"/>
        </w:rPr>
        <w:t>12</w:t>
      </w:r>
      <w:r w:rsidR="00871D4A" w:rsidRPr="00AC10D5">
        <w:rPr>
          <w:sz w:val="24"/>
        </w:rPr>
        <w:t>0 до 1</w:t>
      </w:r>
      <w:r w:rsidR="00A43D08">
        <w:rPr>
          <w:sz w:val="24"/>
        </w:rPr>
        <w:t>5</w:t>
      </w:r>
      <w:r w:rsidR="00871D4A" w:rsidRPr="00AC10D5">
        <w:rPr>
          <w:sz w:val="24"/>
        </w:rPr>
        <w:t>0 процентов месячного должностного оклада. Надбавка устанавливается ежемесячно распоряжением Думы Уссурийского городского округа в пределах утвержденного фонда оплаты труда.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6.3.</w:t>
      </w:r>
      <w:r w:rsidRPr="00AC10D5">
        <w:rPr>
          <w:sz w:val="24"/>
        </w:rPr>
        <w:tab/>
        <w:t xml:space="preserve">Ежемесячное денежное поощрение в размере от </w:t>
      </w:r>
      <w:r w:rsidR="00A43D08">
        <w:rPr>
          <w:sz w:val="24"/>
        </w:rPr>
        <w:t>1</w:t>
      </w:r>
      <w:r w:rsidRPr="00AC10D5">
        <w:rPr>
          <w:sz w:val="24"/>
        </w:rPr>
        <w:t xml:space="preserve"> до </w:t>
      </w:r>
      <w:r w:rsidR="00A43D08">
        <w:rPr>
          <w:sz w:val="24"/>
        </w:rPr>
        <w:t>4</w:t>
      </w:r>
      <w:r w:rsidRPr="00AC10D5">
        <w:rPr>
          <w:sz w:val="24"/>
        </w:rPr>
        <w:t xml:space="preserve"> должностного оклада. Размер выплаты производится ежемесячно согласно распоряжению Думы Уссурийского городского округа, в пределах утвержденного фонда оплаты труда.</w:t>
      </w:r>
    </w:p>
    <w:p w:rsidR="00871D4A" w:rsidRPr="00AC10D5" w:rsidRDefault="0073571F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6.4.  </w:t>
      </w:r>
      <w:r w:rsidR="00871D4A" w:rsidRPr="00AC10D5">
        <w:rPr>
          <w:sz w:val="24"/>
        </w:rPr>
        <w:t>Ежемесячная надбавка за выслугу лет к должностному окладу</w:t>
      </w:r>
      <w:r w:rsidR="00871D4A" w:rsidRPr="00AC10D5">
        <w:rPr>
          <w:sz w:val="24"/>
        </w:rPr>
        <w:br/>
        <w:t>муниципального служащего выплачивается в размере: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1 до 5 лет - 10 процентов к месячному должностному окладу;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5 до 10 лет - 15 процентов к месячному должностному окладу;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10 до 15 лет - 20 процентов к месячному должностному окладу;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свыше 15 лет - 30 процентов к месячному должностному окладу.</w:t>
      </w:r>
    </w:p>
    <w:p w:rsidR="0073571F" w:rsidRPr="00AC10D5" w:rsidRDefault="0073571F" w:rsidP="0073571F">
      <w:pPr>
        <w:pStyle w:val="Style1"/>
        <w:widowControl/>
        <w:tabs>
          <w:tab w:val="left" w:pos="422"/>
        </w:tabs>
        <w:spacing w:line="274" w:lineRule="exact"/>
      </w:pPr>
      <w:r w:rsidRPr="00AC10D5">
        <w:lastRenderedPageBreak/>
        <w:t xml:space="preserve">6.5. </w:t>
      </w:r>
      <w:proofErr w:type="gramStart"/>
      <w:r w:rsidRPr="00AC10D5">
        <w:t>Конкретные размеры ежемесячных надбавок к должностному окладу муниципального служащего за выслугу лет, за особые условия муниципальной службы, ежемесячное денежное поощрение устанавливаются распоряжением Думы Уссурийского городского округа в соответствии с Положением об оплате и стимулировании труда лиц, замещающих муниципальные должности, должности муниципальной службы и работников, замещающих должности, не отнесенные к должностям муниципальной службы и осуществляющих техническое обеспечение деятельности Думы Уссурийского городского</w:t>
      </w:r>
      <w:proofErr w:type="gramEnd"/>
      <w:r w:rsidRPr="00AC10D5">
        <w:t xml:space="preserve"> округа  и настоящим трудовым договором.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6.6.</w:t>
      </w:r>
      <w:r w:rsidRPr="00AC10D5">
        <w:rPr>
          <w:b/>
          <w:sz w:val="24"/>
        </w:rPr>
        <w:t xml:space="preserve"> </w:t>
      </w:r>
      <w:r w:rsidRPr="00AC10D5">
        <w:rPr>
          <w:sz w:val="24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- в размере одного должностного оклада, выплачиваемые за счет средств фонда оплаты труда муниципальных служащих.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6.7.</w:t>
      </w:r>
      <w:r w:rsidRPr="00AC10D5">
        <w:rPr>
          <w:sz w:val="24"/>
        </w:rPr>
        <w:tab/>
        <w:t xml:space="preserve">На денежное содержание муниципального служащего начисляются районный коэффициент и процентная надбавка к заработной плате за работу в местностях с особыми климатическими условиями, установленные законодательством Российской Федерации. 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6.8.  При наличии экономии фонда оплаты труда муниципальному служащему может быть выплачена дополнительная материальная помощь в следующих случаях: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1) необходимости оплаты при наступлении временной нетрудоспособности  медицинских услуг, оказанных медицинскими организациями, осуществляющими медицинскую деятельность и имеющими соответствующую лицензию и приобретения лекарственных средств согласно медицинским рецептам;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2) смерти близкого родственника (супруга, родителей, детей) муниципального служащего;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3) рождения (усыновления) ребенка муниципальным служащим.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 xml:space="preserve">6.9. </w:t>
      </w:r>
      <w:proofErr w:type="gramStart"/>
      <w:r w:rsidRPr="00AC10D5">
        <w:rPr>
          <w:rFonts w:eastAsiaTheme="minorHAnsi"/>
          <w:sz w:val="24"/>
          <w:lang w:eastAsia="en-US"/>
        </w:rPr>
        <w:t>В случае смерти муниципального служащего материальная помощь выплачивается  родственнику, оплатившему расходы по организации похорон, по распоряжению (приказу) представителя нанимателя (работодателя) на основании справки о смерти, личного заявления близкого родственника и документов, подтверждающих родство с муниципальным служащим, за счет и в пределах экономии средств фонда оплаты труда в размере двух ежемесячных денежных содержаний умершего муниципального служащего.</w:t>
      </w:r>
      <w:proofErr w:type="gramEnd"/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6.10. Индексация должностного оклада муниципального служащего осуществляется в соответствии с правовыми актами Российской Федерации.</w:t>
      </w:r>
    </w:p>
    <w:p w:rsidR="00840127" w:rsidRPr="00AC10D5" w:rsidRDefault="0073571F" w:rsidP="00840127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6.11.</w:t>
      </w:r>
      <w:r w:rsidR="00840127" w:rsidRPr="00AC10D5">
        <w:rPr>
          <w:rFonts w:eastAsiaTheme="minorHAnsi"/>
          <w:sz w:val="24"/>
          <w:lang w:eastAsia="en-US"/>
        </w:rPr>
        <w:t xml:space="preserve"> Заработная плата выплачивается не реже чем каждые полмесяца, не позднее 15 календарных дней со дня окончания периода, за который она начислена.</w:t>
      </w:r>
    </w:p>
    <w:p w:rsidR="0073571F" w:rsidRPr="00AC10D5" w:rsidRDefault="00840127" w:rsidP="00840127">
      <w:pPr>
        <w:ind w:firstLine="540"/>
        <w:jc w:val="both"/>
        <w:rPr>
          <w:sz w:val="24"/>
        </w:rPr>
      </w:pPr>
      <w:r w:rsidRPr="00AC10D5">
        <w:rPr>
          <w:rFonts w:eastAsiaTheme="minorHAnsi"/>
          <w:sz w:val="24"/>
          <w:lang w:eastAsia="en-US"/>
        </w:rPr>
        <w:t>При совпадении дня выплаты с выходным или нерабочим праздничным днем выплата заработной платы производится накануне этого дня</w:t>
      </w:r>
      <w:proofErr w:type="gramStart"/>
      <w:r w:rsidRPr="00AC10D5">
        <w:rPr>
          <w:rFonts w:eastAsiaTheme="minorHAnsi"/>
          <w:sz w:val="24"/>
          <w:lang w:eastAsia="en-US"/>
        </w:rPr>
        <w:t>.</w:t>
      </w:r>
      <w:r w:rsidR="0073571F" w:rsidRPr="00AC10D5">
        <w:rPr>
          <w:sz w:val="24"/>
        </w:rPr>
        <w:t>.</w:t>
      </w:r>
      <w:proofErr w:type="gramEnd"/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6.12.</w:t>
      </w:r>
      <w:r w:rsidRPr="00AC10D5">
        <w:rPr>
          <w:rFonts w:eastAsiaTheme="minorHAnsi"/>
          <w:sz w:val="24"/>
          <w:lang w:eastAsia="en-US"/>
        </w:rPr>
        <w:t xml:space="preserve"> Денежное содержание переводится на счет муниципального служащего в кредитной организации, указанной им в заявлении, при заключении трудового договора. Муниципальный служащий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</w:t>
      </w:r>
      <w:r w:rsidR="00840127" w:rsidRPr="00AC10D5">
        <w:rPr>
          <w:rFonts w:eastAsiaTheme="minorHAnsi"/>
          <w:sz w:val="24"/>
          <w:lang w:eastAsia="en-US"/>
        </w:rPr>
        <w:t xml:space="preserve">надцать </w:t>
      </w:r>
      <w:r w:rsidRPr="00AC10D5">
        <w:rPr>
          <w:rFonts w:eastAsiaTheme="minorHAnsi"/>
          <w:sz w:val="24"/>
          <w:lang w:eastAsia="en-US"/>
        </w:rPr>
        <w:t>рабочих дней до дня выплаты заработной платы.</w:t>
      </w:r>
    </w:p>
    <w:p w:rsidR="0073571F" w:rsidRDefault="0073571F" w:rsidP="0073571F">
      <w:pPr>
        <w:jc w:val="center"/>
        <w:rPr>
          <w:sz w:val="24"/>
        </w:rPr>
      </w:pPr>
    </w:p>
    <w:p w:rsidR="009F4124" w:rsidRPr="00AC10D5" w:rsidRDefault="009F4124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7.  Ответственность муниципального служащего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7.1. За неисполнение или ненадлежащее исполнение муниципальным служащим возложенных на него обязанностей могут налагаться дисциплинарные взыскания: замечание, выговор, увольнение по соответствующим основаниям. Дисциплинарное взыскание налагается председателем Думы Уссурийского городского округа в соответствии с Трудовым кодексом Российской Федерации.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7.2. Муниципальный служащий несет ответственность за действия или бездействие в рамках своих служебных полномочий, ведущие к нарушению действующего законодательства.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8. Изменение условий трудового договора, его прекращение (расторжение)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8.1. Изменение условий трудового договора допускается по основаниям и в порядке, предусмотренным Трудовым кодексом Российской Федерации.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lastRenderedPageBreak/>
        <w:t xml:space="preserve">8.2. Трудовой </w:t>
      </w:r>
      <w:proofErr w:type="gramStart"/>
      <w:r w:rsidRPr="00AC10D5">
        <w:rPr>
          <w:sz w:val="24"/>
        </w:rPr>
        <w:t>договор</w:t>
      </w:r>
      <w:proofErr w:type="gramEnd"/>
      <w:r w:rsidRPr="00AC10D5">
        <w:rPr>
          <w:sz w:val="24"/>
        </w:rPr>
        <w:t xml:space="preserve"> может быть расторгнут по основаниям и в порядке, предусмотренным действующим законодательством.</w:t>
      </w:r>
    </w:p>
    <w:p w:rsidR="00AC10D5" w:rsidRDefault="00AC10D5" w:rsidP="0073571F">
      <w:pPr>
        <w:tabs>
          <w:tab w:val="left" w:pos="709"/>
        </w:tabs>
        <w:jc w:val="both"/>
        <w:rPr>
          <w:sz w:val="24"/>
        </w:rPr>
      </w:pPr>
    </w:p>
    <w:p w:rsidR="00AC10D5" w:rsidRDefault="00AC10D5" w:rsidP="0073571F">
      <w:pPr>
        <w:tabs>
          <w:tab w:val="left" w:pos="709"/>
        </w:tabs>
        <w:jc w:val="both"/>
        <w:rPr>
          <w:sz w:val="24"/>
        </w:rPr>
      </w:pPr>
    </w:p>
    <w:p w:rsidR="0073571F" w:rsidRPr="00AC10D5" w:rsidRDefault="0073571F" w:rsidP="0073571F">
      <w:pPr>
        <w:tabs>
          <w:tab w:val="left" w:pos="709"/>
        </w:tabs>
        <w:jc w:val="both"/>
        <w:rPr>
          <w:sz w:val="24"/>
        </w:rPr>
      </w:pPr>
      <w:r w:rsidRPr="00AC10D5">
        <w:rPr>
          <w:sz w:val="24"/>
        </w:rPr>
        <w:t>8.3. При прекращении (расторжении) трудового договора, в связи с сокращением должности муниципальной службы в аппарате Думы, муниципальному служащему гарантируется выплата денежных компенсаций и предоставление гарантий, предусмотренных действующим законодательством Российской Федерации, Приморского края и муниципальными правовыми актами Уссурийского городского округа.</w:t>
      </w:r>
    </w:p>
    <w:p w:rsidR="000C1D81" w:rsidRPr="00AC10D5" w:rsidRDefault="000C1D81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9. Дополнительные условия трудового договора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ind w:firstLine="708"/>
        <w:jc w:val="both"/>
        <w:rPr>
          <w:sz w:val="24"/>
        </w:rPr>
      </w:pPr>
      <w:r w:rsidRPr="00AC10D5">
        <w:rPr>
          <w:sz w:val="24"/>
        </w:rPr>
        <w:t>Споры, возникающие между сторонами при заключении, исполнении и расторжении трудового договора, разрешаются в порядке, предусмотренном законодательством Российской Федерации</w:t>
      </w:r>
      <w:proofErr w:type="gramStart"/>
      <w:r w:rsidRPr="00AC10D5">
        <w:rPr>
          <w:sz w:val="24"/>
        </w:rPr>
        <w:t>."</w:t>
      </w:r>
      <w:proofErr w:type="gramEnd"/>
    </w:p>
    <w:p w:rsidR="0073571F" w:rsidRPr="00AC10D5" w:rsidRDefault="0073571F" w:rsidP="0073571F">
      <w:pPr>
        <w:pStyle w:val="a3"/>
        <w:ind w:left="0" w:firstLine="708"/>
        <w:rPr>
          <w:sz w:val="24"/>
        </w:rPr>
      </w:pPr>
      <w:r w:rsidRPr="00AC10D5">
        <w:rPr>
          <w:color w:val="000000"/>
          <w:sz w:val="24"/>
        </w:rPr>
        <w:t>Настоящий трудовой договор вступает в силу с момента подписания и  является основанием для издания распоряжения Думы Уссурийского городского округа о приеме муниципального служащего на муниципальную службу</w:t>
      </w:r>
      <w:r w:rsidRPr="00AC10D5">
        <w:rPr>
          <w:sz w:val="24"/>
        </w:rPr>
        <w:t>.</w:t>
      </w:r>
    </w:p>
    <w:p w:rsidR="00816FCA" w:rsidRPr="00AC10D5" w:rsidRDefault="00816FCA" w:rsidP="0073571F">
      <w:pPr>
        <w:ind w:firstLine="708"/>
        <w:jc w:val="both"/>
        <w:rPr>
          <w:color w:val="000000"/>
          <w:sz w:val="24"/>
        </w:rPr>
      </w:pPr>
    </w:p>
    <w:p w:rsidR="0073571F" w:rsidRPr="00AC10D5" w:rsidRDefault="0073571F" w:rsidP="0073571F">
      <w:pPr>
        <w:ind w:firstLine="708"/>
        <w:jc w:val="both"/>
        <w:rPr>
          <w:color w:val="000000"/>
          <w:sz w:val="24"/>
        </w:rPr>
      </w:pPr>
      <w:r w:rsidRPr="00AC10D5">
        <w:rPr>
          <w:color w:val="000000"/>
          <w:sz w:val="24"/>
        </w:rPr>
        <w:t xml:space="preserve">Трудовой договор составлен в двух экземплярах, имеющих равную юридическую силу. Один экземпляр передается "Муниципальному служащему", другой остается у "Работодателя" (в личном деле работника). </w:t>
      </w:r>
    </w:p>
    <w:p w:rsidR="0073571F" w:rsidRPr="00AC10D5" w:rsidRDefault="0073571F" w:rsidP="00D103C8">
      <w:pPr>
        <w:pStyle w:val="a6"/>
        <w:jc w:val="both"/>
        <w:rPr>
          <w:sz w:val="24"/>
        </w:rPr>
      </w:pPr>
    </w:p>
    <w:p w:rsidR="002F1BBD" w:rsidRPr="00AC10D5" w:rsidRDefault="00642E65" w:rsidP="0073571F">
      <w:pPr>
        <w:pStyle w:val="a6"/>
        <w:jc w:val="both"/>
        <w:rPr>
          <w:sz w:val="24"/>
        </w:rPr>
      </w:pPr>
      <w:r w:rsidRPr="00AC10D5">
        <w:rPr>
          <w:sz w:val="24"/>
        </w:rPr>
        <w:tab/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"Работодатель"                                               </w:t>
      </w:r>
      <w:r w:rsidR="00F16C25" w:rsidRPr="00AC10D5">
        <w:rPr>
          <w:sz w:val="24"/>
        </w:rPr>
        <w:t xml:space="preserve">                               </w:t>
      </w:r>
      <w:r w:rsidRPr="00AC10D5">
        <w:rPr>
          <w:sz w:val="24"/>
        </w:rPr>
        <w:t xml:space="preserve">  "Муниципальный служащий"</w:t>
      </w:r>
    </w:p>
    <w:p w:rsidR="00776AC9" w:rsidRPr="00AC10D5" w:rsidRDefault="00642E65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Председатель Думы</w:t>
      </w:r>
      <w:r w:rsidR="00776AC9" w:rsidRPr="00AC10D5">
        <w:rPr>
          <w:sz w:val="24"/>
        </w:rPr>
        <w:t xml:space="preserve"> 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Уссур</w:t>
      </w:r>
      <w:r w:rsidR="00CA2409" w:rsidRPr="00AC10D5">
        <w:rPr>
          <w:sz w:val="24"/>
        </w:rPr>
        <w:t xml:space="preserve">ийского городского округа </w:t>
      </w:r>
      <w:r w:rsidR="00CA2409" w:rsidRPr="00AC10D5">
        <w:rPr>
          <w:sz w:val="24"/>
        </w:rPr>
        <w:tab/>
        <w:t xml:space="preserve"> </w:t>
      </w:r>
    </w:p>
    <w:p w:rsidR="002308B6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___________________</w:t>
      </w:r>
      <w:r w:rsidR="00642E65" w:rsidRPr="00AC10D5">
        <w:rPr>
          <w:sz w:val="24"/>
        </w:rPr>
        <w:t xml:space="preserve"> (Ф.И.О.)                     </w:t>
      </w:r>
      <w:r w:rsidR="00F16C25" w:rsidRPr="00AC10D5">
        <w:rPr>
          <w:sz w:val="24"/>
        </w:rPr>
        <w:t xml:space="preserve">                                     </w:t>
      </w:r>
      <w:r w:rsidR="00CA2409" w:rsidRPr="00AC10D5">
        <w:rPr>
          <w:sz w:val="24"/>
        </w:rPr>
        <w:t xml:space="preserve"> </w:t>
      </w:r>
      <w:r w:rsidRPr="00AC10D5">
        <w:rPr>
          <w:sz w:val="24"/>
        </w:rPr>
        <w:t>___</w:t>
      </w:r>
      <w:r w:rsidR="00CA2409" w:rsidRPr="00AC10D5">
        <w:rPr>
          <w:sz w:val="24"/>
        </w:rPr>
        <w:t>____________</w:t>
      </w:r>
      <w:proofErr w:type="gramStart"/>
      <w:r w:rsidR="00642E65" w:rsidRPr="00AC10D5">
        <w:rPr>
          <w:sz w:val="24"/>
        </w:rPr>
        <w:t>(</w:t>
      </w:r>
      <w:r w:rsidR="00CA2409" w:rsidRPr="00AC10D5">
        <w:rPr>
          <w:sz w:val="24"/>
        </w:rPr>
        <w:t xml:space="preserve"> </w:t>
      </w:r>
      <w:proofErr w:type="gramEnd"/>
      <w:r w:rsidRPr="00AC10D5">
        <w:rPr>
          <w:sz w:val="24"/>
        </w:rPr>
        <w:t>Ф.И.О.</w:t>
      </w:r>
      <w:r w:rsidR="00642E65" w:rsidRPr="00AC10D5">
        <w:rPr>
          <w:sz w:val="24"/>
        </w:rPr>
        <w:t>)</w:t>
      </w:r>
    </w:p>
    <w:p w:rsidR="00E14282" w:rsidRPr="00AC10D5" w:rsidRDefault="00E14282" w:rsidP="00E14282">
      <w:pPr>
        <w:pStyle w:val="a6"/>
        <w:jc w:val="both"/>
        <w:rPr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p w:rsidR="00816FCA" w:rsidRDefault="00816FCA" w:rsidP="00E14282">
      <w:pPr>
        <w:pStyle w:val="a6"/>
        <w:jc w:val="center"/>
        <w:rPr>
          <w:b/>
        </w:rPr>
      </w:pPr>
    </w:p>
    <w:sectPr w:rsidR="00816FCA" w:rsidSect="00D95673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999"/>
    <w:multiLevelType w:val="hybridMultilevel"/>
    <w:tmpl w:val="EDE864AC"/>
    <w:lvl w:ilvl="0" w:tplc="2012AF4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557905"/>
    <w:multiLevelType w:val="hybridMultilevel"/>
    <w:tmpl w:val="AEF44400"/>
    <w:lvl w:ilvl="0" w:tplc="818C5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CF5107"/>
    <w:multiLevelType w:val="hybridMultilevel"/>
    <w:tmpl w:val="BE8ED72E"/>
    <w:lvl w:ilvl="0" w:tplc="B88669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3B72B3"/>
    <w:multiLevelType w:val="hybridMultilevel"/>
    <w:tmpl w:val="E854A40C"/>
    <w:lvl w:ilvl="0" w:tplc="B956B1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280817"/>
    <w:multiLevelType w:val="multilevel"/>
    <w:tmpl w:val="DE644508"/>
    <w:lvl w:ilvl="0">
      <w:start w:val="6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4248F1"/>
    <w:multiLevelType w:val="hybridMultilevel"/>
    <w:tmpl w:val="0DD2B28E"/>
    <w:lvl w:ilvl="0" w:tplc="4716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B108D3"/>
    <w:multiLevelType w:val="hybridMultilevel"/>
    <w:tmpl w:val="0DD2B28E"/>
    <w:lvl w:ilvl="0" w:tplc="4716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180C1B"/>
    <w:multiLevelType w:val="hybridMultilevel"/>
    <w:tmpl w:val="BE8ED72E"/>
    <w:lvl w:ilvl="0" w:tplc="B88669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2853B48"/>
    <w:multiLevelType w:val="hybridMultilevel"/>
    <w:tmpl w:val="E854A40C"/>
    <w:lvl w:ilvl="0" w:tplc="B956B1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E27E87"/>
    <w:multiLevelType w:val="hybridMultilevel"/>
    <w:tmpl w:val="8806BDC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AC9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84C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A20"/>
    <w:rsid w:val="00031DBB"/>
    <w:rsid w:val="000327D8"/>
    <w:rsid w:val="00032BFD"/>
    <w:rsid w:val="00033049"/>
    <w:rsid w:val="0003324E"/>
    <w:rsid w:val="00033438"/>
    <w:rsid w:val="00033539"/>
    <w:rsid w:val="00033946"/>
    <w:rsid w:val="00033F5B"/>
    <w:rsid w:val="00034080"/>
    <w:rsid w:val="00034589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63"/>
    <w:rsid w:val="00042AE4"/>
    <w:rsid w:val="00042D09"/>
    <w:rsid w:val="00043036"/>
    <w:rsid w:val="00043430"/>
    <w:rsid w:val="00043469"/>
    <w:rsid w:val="000435C9"/>
    <w:rsid w:val="000441AD"/>
    <w:rsid w:val="0004496F"/>
    <w:rsid w:val="00044B38"/>
    <w:rsid w:val="00044B51"/>
    <w:rsid w:val="00044E6A"/>
    <w:rsid w:val="0004511C"/>
    <w:rsid w:val="000451C2"/>
    <w:rsid w:val="00045710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0B6"/>
    <w:rsid w:val="00053145"/>
    <w:rsid w:val="00053AE7"/>
    <w:rsid w:val="0005408D"/>
    <w:rsid w:val="00054275"/>
    <w:rsid w:val="00054C33"/>
    <w:rsid w:val="00054E7E"/>
    <w:rsid w:val="000550A3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E7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2F84"/>
    <w:rsid w:val="0008349C"/>
    <w:rsid w:val="000838A7"/>
    <w:rsid w:val="00083B9E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199F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0EBF"/>
    <w:rsid w:val="000A1017"/>
    <w:rsid w:val="000A1956"/>
    <w:rsid w:val="000A19B0"/>
    <w:rsid w:val="000A1A2C"/>
    <w:rsid w:val="000A1B56"/>
    <w:rsid w:val="000A1F0A"/>
    <w:rsid w:val="000A3031"/>
    <w:rsid w:val="000A3719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439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1D81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61B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4D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0F79FE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2553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956"/>
    <w:rsid w:val="00131B3E"/>
    <w:rsid w:val="00132358"/>
    <w:rsid w:val="00132571"/>
    <w:rsid w:val="001327E2"/>
    <w:rsid w:val="00132C8A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6BC5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5BF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949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0FAC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482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37E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73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8B6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1FF5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B73E2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9CC"/>
    <w:rsid w:val="002E2F82"/>
    <w:rsid w:val="002E338E"/>
    <w:rsid w:val="002E3ECA"/>
    <w:rsid w:val="002E402F"/>
    <w:rsid w:val="002E477D"/>
    <w:rsid w:val="002E5248"/>
    <w:rsid w:val="002E5640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1D"/>
    <w:rsid w:val="002F06F6"/>
    <w:rsid w:val="002F0792"/>
    <w:rsid w:val="002F0DF9"/>
    <w:rsid w:val="002F108C"/>
    <w:rsid w:val="002F1271"/>
    <w:rsid w:val="002F14FF"/>
    <w:rsid w:val="002F1BBD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924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39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3C5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71C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15E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3F8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67B"/>
    <w:rsid w:val="003759E6"/>
    <w:rsid w:val="00376072"/>
    <w:rsid w:val="00376383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5FF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EFF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BB2"/>
    <w:rsid w:val="003B1F20"/>
    <w:rsid w:val="003B1F34"/>
    <w:rsid w:val="003B2062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A72"/>
    <w:rsid w:val="003E7CA7"/>
    <w:rsid w:val="003E7EE5"/>
    <w:rsid w:val="003F0975"/>
    <w:rsid w:val="003F09F5"/>
    <w:rsid w:val="003F11E4"/>
    <w:rsid w:val="003F12CB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2452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4B3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1A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82B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6743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1AE"/>
    <w:rsid w:val="004C29F1"/>
    <w:rsid w:val="004C2EB2"/>
    <w:rsid w:val="004C3114"/>
    <w:rsid w:val="004C3167"/>
    <w:rsid w:val="004C3525"/>
    <w:rsid w:val="004C3B67"/>
    <w:rsid w:val="004C3C30"/>
    <w:rsid w:val="004C3D73"/>
    <w:rsid w:val="004C4188"/>
    <w:rsid w:val="004C4D67"/>
    <w:rsid w:val="004C4DD0"/>
    <w:rsid w:val="004C55A7"/>
    <w:rsid w:val="004C68BC"/>
    <w:rsid w:val="004C7499"/>
    <w:rsid w:val="004C7845"/>
    <w:rsid w:val="004C7904"/>
    <w:rsid w:val="004C7E0A"/>
    <w:rsid w:val="004D0182"/>
    <w:rsid w:val="004D08FE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39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BE0"/>
    <w:rsid w:val="004F1C04"/>
    <w:rsid w:val="004F2A2E"/>
    <w:rsid w:val="004F2F76"/>
    <w:rsid w:val="004F3093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30C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53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3F49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C64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1BDC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84E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AE1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15D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507"/>
    <w:rsid w:val="00584FC6"/>
    <w:rsid w:val="00585191"/>
    <w:rsid w:val="005852EB"/>
    <w:rsid w:val="00585977"/>
    <w:rsid w:val="00586115"/>
    <w:rsid w:val="0058632D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1DD6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C8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CF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184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8D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9BC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97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8A6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2E65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47E92"/>
    <w:rsid w:val="0065090F"/>
    <w:rsid w:val="00650A47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734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67B62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09CD"/>
    <w:rsid w:val="006B09E3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6C43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327D"/>
    <w:rsid w:val="006D43CA"/>
    <w:rsid w:val="006D4464"/>
    <w:rsid w:val="006D44B7"/>
    <w:rsid w:val="006D45C4"/>
    <w:rsid w:val="006D4663"/>
    <w:rsid w:val="006D4EFD"/>
    <w:rsid w:val="006D50E3"/>
    <w:rsid w:val="006D5273"/>
    <w:rsid w:val="006D52CE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1F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1E9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B5D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AC9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1920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18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427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1A1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30A6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3FF4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6FCA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3AE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127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03A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0E76"/>
    <w:rsid w:val="0087139F"/>
    <w:rsid w:val="008713AA"/>
    <w:rsid w:val="00871B99"/>
    <w:rsid w:val="00871C31"/>
    <w:rsid w:val="00871D4A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4501"/>
    <w:rsid w:val="00885380"/>
    <w:rsid w:val="008855BA"/>
    <w:rsid w:val="00885C29"/>
    <w:rsid w:val="00885F2C"/>
    <w:rsid w:val="00885F56"/>
    <w:rsid w:val="00886294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6FE2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C3B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5D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2D71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6F4F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1FFB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6CB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71E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752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124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1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3D08"/>
    <w:rsid w:val="00A441EE"/>
    <w:rsid w:val="00A442D3"/>
    <w:rsid w:val="00A44818"/>
    <w:rsid w:val="00A44AB5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5DF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567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4E7"/>
    <w:rsid w:val="00A7378D"/>
    <w:rsid w:val="00A73968"/>
    <w:rsid w:val="00A7409F"/>
    <w:rsid w:val="00A74290"/>
    <w:rsid w:val="00A744D5"/>
    <w:rsid w:val="00A7464B"/>
    <w:rsid w:val="00A746A2"/>
    <w:rsid w:val="00A74D96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0D5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50C"/>
    <w:rsid w:val="00AD3DCC"/>
    <w:rsid w:val="00AD3F1C"/>
    <w:rsid w:val="00AD4824"/>
    <w:rsid w:val="00AD4965"/>
    <w:rsid w:val="00AD4F6D"/>
    <w:rsid w:val="00AD525E"/>
    <w:rsid w:val="00AD54A0"/>
    <w:rsid w:val="00AD5642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BE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AFA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10E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0F7"/>
    <w:rsid w:val="00B50170"/>
    <w:rsid w:val="00B5017A"/>
    <w:rsid w:val="00B5021C"/>
    <w:rsid w:val="00B5043D"/>
    <w:rsid w:val="00B506A9"/>
    <w:rsid w:val="00B506C5"/>
    <w:rsid w:val="00B508FB"/>
    <w:rsid w:val="00B50A0D"/>
    <w:rsid w:val="00B50DB2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09A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4F0F"/>
    <w:rsid w:val="00B65D38"/>
    <w:rsid w:val="00B65E85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5E6C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11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5CAD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6C6F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833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3AB5"/>
    <w:rsid w:val="00BF46BA"/>
    <w:rsid w:val="00BF4BED"/>
    <w:rsid w:val="00BF4C76"/>
    <w:rsid w:val="00BF50C0"/>
    <w:rsid w:val="00BF54EA"/>
    <w:rsid w:val="00BF551B"/>
    <w:rsid w:val="00BF58D4"/>
    <w:rsid w:val="00BF5A6A"/>
    <w:rsid w:val="00BF5C8C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34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0BF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8C2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052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1E89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409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3E0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8AE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5B47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8D7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3C8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4F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89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AD6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3885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0EE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4706"/>
    <w:rsid w:val="00D9514D"/>
    <w:rsid w:val="00D951DA"/>
    <w:rsid w:val="00D9528A"/>
    <w:rsid w:val="00D9537F"/>
    <w:rsid w:val="00D95673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541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3F2B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49D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3FE9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E60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1D83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282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3CC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13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15E"/>
    <w:rsid w:val="00E5662F"/>
    <w:rsid w:val="00E57BEC"/>
    <w:rsid w:val="00E57D9B"/>
    <w:rsid w:val="00E60061"/>
    <w:rsid w:val="00E6066B"/>
    <w:rsid w:val="00E60855"/>
    <w:rsid w:val="00E609FB"/>
    <w:rsid w:val="00E60AE8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3BD"/>
    <w:rsid w:val="00E734E0"/>
    <w:rsid w:val="00E73507"/>
    <w:rsid w:val="00E73954"/>
    <w:rsid w:val="00E73D7E"/>
    <w:rsid w:val="00E73E9B"/>
    <w:rsid w:val="00E73FA8"/>
    <w:rsid w:val="00E741BC"/>
    <w:rsid w:val="00E74E92"/>
    <w:rsid w:val="00E75018"/>
    <w:rsid w:val="00E75040"/>
    <w:rsid w:val="00E751EF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77E97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299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2DE"/>
    <w:rsid w:val="00EA73E9"/>
    <w:rsid w:val="00EA7784"/>
    <w:rsid w:val="00EA7C39"/>
    <w:rsid w:val="00EA7D50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595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2C24"/>
    <w:rsid w:val="00ED34B7"/>
    <w:rsid w:val="00ED35DD"/>
    <w:rsid w:val="00ED37B8"/>
    <w:rsid w:val="00ED3D9C"/>
    <w:rsid w:val="00ED4177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DF7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5D6A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28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C25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4F10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1EE1"/>
    <w:rsid w:val="00F51F66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4E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73B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4A10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828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9D9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73C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71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C7AFE"/>
    <w:rsid w:val="00FD01C0"/>
    <w:rsid w:val="00FD0439"/>
    <w:rsid w:val="00FD05D9"/>
    <w:rsid w:val="00FD0CE3"/>
    <w:rsid w:val="00FD130C"/>
    <w:rsid w:val="00FD1A91"/>
    <w:rsid w:val="00FD1AEE"/>
    <w:rsid w:val="00FD21A3"/>
    <w:rsid w:val="00FD2312"/>
    <w:rsid w:val="00FD2363"/>
    <w:rsid w:val="00FD280E"/>
    <w:rsid w:val="00FD3E9A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69"/>
    <w:rsid w:val="00FE53D2"/>
    <w:rsid w:val="00FE5DEC"/>
    <w:rsid w:val="00FE5F22"/>
    <w:rsid w:val="00FE6FB3"/>
    <w:rsid w:val="00FE748E"/>
    <w:rsid w:val="00FE75B8"/>
    <w:rsid w:val="00FE79F2"/>
    <w:rsid w:val="00FF00DA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9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76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AC9"/>
    <w:pPr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onsPlusTitle">
    <w:name w:val="ConsPlusTitle"/>
    <w:rsid w:val="00776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76AC9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1">
    <w:name w:val="Font Style11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103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9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76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AC9"/>
    <w:pPr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onsPlusTitle">
    <w:name w:val="ConsPlusTitle"/>
    <w:rsid w:val="00776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76AC9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1">
    <w:name w:val="Font Style11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103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BE7D914B509C0F39E24825D81A6A0CD1A86894CB57B7342366DA6C94E975D07164F21iCj5G" TargetMode="External"/><Relationship Id="rId13" Type="http://schemas.openxmlformats.org/officeDocument/2006/relationships/hyperlink" Target="consultantplus://offline/ref=3BB4D2E5011FBB6173A114D2071C54631605B2DB7D37C637C663956ABB297CF6F35FA79E20C273C7NEn4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DC38F3706B6F3EEFEADDABF4BFC1EB6EC21E8229B0E5E34E37726A373328B2482DAA5E78301BDF0525983A93BD5D62B8773BB802B93432aEe4E" TargetMode="External"/><Relationship Id="rId12" Type="http://schemas.openxmlformats.org/officeDocument/2006/relationships/hyperlink" Target="consultantplus://offline/ref=364056543886AAAACE9EB7C0BEE20D9D035DFE90AFCF7DD9CAB759A11E7406AB787D4E3DDA7D2985u7l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3&amp;dst=127" TargetMode="External"/><Relationship Id="rId11" Type="http://schemas.openxmlformats.org/officeDocument/2006/relationships/hyperlink" Target="consultantplus://offline/ref=364056543886AAAACE9EB7C0BEE20D9D0055F696AEC27DD9CAB759A11E7406AB787D4E3DuDl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0BD3E5A31A06FFF717D004449FBC09CEE447EB8C3677D189C851EB4B631CF3F6F997AC2A4B370EB098DD1DF9D0D12E4D1B94F22729E8F2r0k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27" TargetMode="External"/><Relationship Id="rId14" Type="http://schemas.openxmlformats.org/officeDocument/2006/relationships/hyperlink" Target="consultantplus://offline/ref=F71C075094F76CA08086042DFFEB934716632CF04C8A2D8F6FDD35819E189DCE421AD8761E305C86D6E669CA7408A832D41224F9DE478585tCa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78E9-4CA9-426A-ABF2-F3606F1D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10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120</cp:revision>
  <cp:lastPrinted>2024-05-02T06:14:00Z</cp:lastPrinted>
  <dcterms:created xsi:type="dcterms:W3CDTF">2019-09-11T01:45:00Z</dcterms:created>
  <dcterms:modified xsi:type="dcterms:W3CDTF">2024-05-03T04:38:00Z</dcterms:modified>
</cp:coreProperties>
</file>